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BDE4" w14:textId="2099773A" w:rsidR="0055264F" w:rsidRPr="00F41425" w:rsidRDefault="0055264F" w:rsidP="0055264F">
      <w:pPr>
        <w:pStyle w:val="p1"/>
        <w:jc w:val="center"/>
        <w:rPr>
          <w:rFonts w:ascii="Arial" w:hAnsi="Arial" w:cs="Arial"/>
          <w:sz w:val="32"/>
          <w:szCs w:val="32"/>
        </w:rPr>
      </w:pPr>
      <w:r w:rsidRPr="00F41425">
        <w:rPr>
          <w:rFonts w:ascii="Arial" w:hAnsi="Arial" w:cs="Arial"/>
          <w:sz w:val="32"/>
          <w:szCs w:val="32"/>
        </w:rPr>
        <w:t>The Gaps in America’s Aging Experience</w:t>
      </w:r>
      <w:r w:rsidR="00F41425">
        <w:rPr>
          <w:rFonts w:ascii="Arial" w:hAnsi="Arial" w:cs="Arial"/>
          <w:sz w:val="32"/>
          <w:szCs w:val="32"/>
        </w:rPr>
        <w:t>:</w:t>
      </w:r>
    </w:p>
    <w:p w14:paraId="61AAD248" w14:textId="77777777" w:rsidR="00340091" w:rsidRPr="00F41425" w:rsidRDefault="00340091" w:rsidP="0055264F">
      <w:pPr>
        <w:pStyle w:val="p1"/>
        <w:jc w:val="center"/>
        <w:rPr>
          <w:rFonts w:ascii="Arial" w:hAnsi="Arial" w:cs="Arial"/>
          <w:sz w:val="10"/>
          <w:szCs w:val="10"/>
        </w:rPr>
      </w:pPr>
    </w:p>
    <w:p w14:paraId="70934D9C" w14:textId="02E6C401" w:rsidR="0055264F" w:rsidRPr="00EE5E1B" w:rsidRDefault="0055264F" w:rsidP="0055264F">
      <w:pPr>
        <w:pStyle w:val="p1"/>
        <w:jc w:val="center"/>
        <w:rPr>
          <w:rFonts w:ascii="Arial" w:hAnsi="Arial" w:cs="Arial"/>
          <w:sz w:val="32"/>
          <w:szCs w:val="32"/>
        </w:rPr>
      </w:pPr>
      <w:r w:rsidRPr="00EE5E1B">
        <w:rPr>
          <w:rFonts w:ascii="Arial" w:hAnsi="Arial" w:cs="Arial"/>
          <w:sz w:val="32"/>
          <w:szCs w:val="32"/>
        </w:rPr>
        <w:t>Why They Appeared and How to Fill Them</w:t>
      </w:r>
      <w:r w:rsidR="00723C4D" w:rsidRPr="00EE5E1B">
        <w:rPr>
          <w:rFonts w:ascii="Arial" w:hAnsi="Arial" w:cs="Arial"/>
          <w:sz w:val="32"/>
          <w:szCs w:val="32"/>
        </w:rPr>
        <w:t>*</w:t>
      </w:r>
    </w:p>
    <w:p w14:paraId="656CF901" w14:textId="77777777" w:rsidR="00F41425" w:rsidRDefault="00F41425" w:rsidP="00F41425">
      <w:pPr>
        <w:pStyle w:val="p1"/>
        <w:jc w:val="center"/>
        <w:rPr>
          <w:rFonts w:ascii="Arial" w:hAnsi="Arial" w:cs="Arial"/>
          <w:sz w:val="24"/>
          <w:szCs w:val="24"/>
        </w:rPr>
      </w:pPr>
    </w:p>
    <w:p w14:paraId="68324542" w14:textId="6AAC0C9E" w:rsidR="00B05BD7" w:rsidRPr="00F41425" w:rsidRDefault="00F41425" w:rsidP="00F41425">
      <w:pPr>
        <w:pStyle w:val="p1"/>
        <w:jc w:val="center"/>
        <w:rPr>
          <w:rFonts w:ascii="Arial" w:hAnsi="Arial" w:cs="Arial"/>
          <w:sz w:val="24"/>
          <w:szCs w:val="24"/>
        </w:rPr>
      </w:pPr>
      <w:r w:rsidRPr="00F41425">
        <w:rPr>
          <w:rFonts w:ascii="Arial" w:hAnsi="Arial" w:cs="Arial"/>
          <w:sz w:val="24"/>
          <w:szCs w:val="24"/>
        </w:rPr>
        <w:t xml:space="preserve">© </w:t>
      </w:r>
      <w:r w:rsidR="00B05BD7" w:rsidRPr="00F41425">
        <w:rPr>
          <w:rFonts w:ascii="Arial" w:hAnsi="Arial" w:cs="Arial"/>
          <w:sz w:val="24"/>
          <w:szCs w:val="24"/>
        </w:rPr>
        <w:t>David M. Dunkelman J.D.,M.S.</w:t>
      </w:r>
    </w:p>
    <w:p w14:paraId="7DBD074D" w14:textId="77777777" w:rsidR="00B05BD7" w:rsidRPr="00F41425" w:rsidRDefault="00B05BD7" w:rsidP="0055264F">
      <w:pPr>
        <w:pStyle w:val="p1"/>
        <w:rPr>
          <w:rFonts w:ascii="Arial" w:hAnsi="Arial" w:cs="Arial"/>
          <w:sz w:val="24"/>
          <w:szCs w:val="24"/>
          <w:u w:val="single"/>
        </w:rPr>
      </w:pPr>
    </w:p>
    <w:p w14:paraId="0C603316" w14:textId="77777777" w:rsidR="00250E44" w:rsidRPr="00F41425" w:rsidRDefault="00250E44" w:rsidP="00250E44">
      <w:pPr>
        <w:pStyle w:val="p1"/>
        <w:rPr>
          <w:rFonts w:ascii="Arial" w:hAnsi="Arial" w:cs="Arial"/>
          <w:sz w:val="24"/>
          <w:szCs w:val="24"/>
          <w:highlight w:val="yellow"/>
        </w:rPr>
      </w:pPr>
    </w:p>
    <w:p w14:paraId="71ADD181" w14:textId="4EED1FD7" w:rsidR="00250E44" w:rsidRPr="00F41425" w:rsidRDefault="00250E44" w:rsidP="00F41425">
      <w:pPr>
        <w:pStyle w:val="p1"/>
        <w:jc w:val="center"/>
        <w:rPr>
          <w:rFonts w:ascii="Arial" w:hAnsi="Arial" w:cs="Arial"/>
          <w:sz w:val="24"/>
          <w:szCs w:val="24"/>
          <w:u w:val="single"/>
        </w:rPr>
      </w:pPr>
      <w:r w:rsidRPr="00F41425">
        <w:rPr>
          <w:rFonts w:ascii="Arial" w:hAnsi="Arial" w:cs="Arial"/>
          <w:sz w:val="24"/>
          <w:szCs w:val="24"/>
          <w:u w:val="single"/>
        </w:rPr>
        <w:t>Summary</w:t>
      </w:r>
    </w:p>
    <w:p w14:paraId="0859CFDB" w14:textId="77777777" w:rsidR="00250E44" w:rsidRPr="00F41425" w:rsidRDefault="00250E44" w:rsidP="00250E44">
      <w:pPr>
        <w:pStyle w:val="p1"/>
        <w:rPr>
          <w:rFonts w:ascii="Arial" w:hAnsi="Arial" w:cs="Arial"/>
          <w:sz w:val="24"/>
          <w:szCs w:val="24"/>
          <w:highlight w:val="yellow"/>
        </w:rPr>
      </w:pPr>
    </w:p>
    <w:p w14:paraId="0F4482FC" w14:textId="77777777" w:rsidR="00727DF9" w:rsidRPr="00F41425" w:rsidRDefault="00131A41" w:rsidP="00250E44">
      <w:pPr>
        <w:pStyle w:val="p1"/>
        <w:rPr>
          <w:rFonts w:ascii="Arial" w:hAnsi="Arial" w:cs="Arial"/>
          <w:sz w:val="24"/>
          <w:szCs w:val="24"/>
        </w:rPr>
      </w:pPr>
      <w:r w:rsidRPr="00F41425">
        <w:rPr>
          <w:rFonts w:ascii="Arial" w:hAnsi="Arial" w:cs="Arial"/>
          <w:sz w:val="24"/>
          <w:szCs w:val="24"/>
        </w:rPr>
        <w:t>Over the past six decades, the U.S. system of care for older adults has evolved in ways that no longer align with increasing longevity and extended periods of frailty. Originally designed to provide continuous, long</w:t>
      </w:r>
      <w:r w:rsidRPr="00F41425">
        <w:rPr>
          <w:rFonts w:ascii="Arial" w:hAnsi="Arial" w:cs="Arial"/>
          <w:sz w:val="24"/>
          <w:szCs w:val="24"/>
        </w:rPr>
        <w:noBreakHyphen/>
        <w:t>term care, nursing homes have been reshaped into highly specialized, short</w:t>
      </w:r>
      <w:r w:rsidRPr="00F41425">
        <w:rPr>
          <w:rFonts w:ascii="Arial" w:hAnsi="Arial" w:cs="Arial"/>
          <w:sz w:val="24"/>
          <w:szCs w:val="24"/>
        </w:rPr>
        <w:noBreakHyphen/>
        <w:t>term, rehabilitation</w:t>
      </w:r>
      <w:r w:rsidRPr="00F41425">
        <w:rPr>
          <w:rFonts w:ascii="Arial" w:hAnsi="Arial" w:cs="Arial"/>
          <w:sz w:val="24"/>
          <w:szCs w:val="24"/>
        </w:rPr>
        <w:noBreakHyphen/>
        <w:t xml:space="preserve">focused facilities. </w:t>
      </w:r>
      <w:r w:rsidR="00727DF9" w:rsidRPr="00F41425">
        <w:rPr>
          <w:rFonts w:ascii="Arial" w:hAnsi="Arial" w:cs="Arial"/>
          <w:sz w:val="24"/>
          <w:szCs w:val="24"/>
        </w:rPr>
        <w:t>As a</w:t>
      </w:r>
      <w:r w:rsidRPr="00F41425">
        <w:rPr>
          <w:rFonts w:ascii="Arial" w:hAnsi="Arial" w:cs="Arial"/>
          <w:sz w:val="24"/>
          <w:szCs w:val="24"/>
        </w:rPr>
        <w:t>ssisted living and home</w:t>
      </w:r>
      <w:r w:rsidRPr="00F41425">
        <w:rPr>
          <w:rFonts w:ascii="Arial" w:hAnsi="Arial" w:cs="Arial"/>
          <w:sz w:val="24"/>
          <w:szCs w:val="24"/>
        </w:rPr>
        <w:noBreakHyphen/>
        <w:t>based services have also narrowed their scope, care settings no longer overlap, leaving older adults to face significant gaps as their needs change</w:t>
      </w:r>
      <w:r w:rsidR="00727DF9" w:rsidRPr="00F41425">
        <w:rPr>
          <w:rFonts w:ascii="Arial" w:hAnsi="Arial" w:cs="Arial"/>
          <w:sz w:val="24"/>
          <w:szCs w:val="24"/>
        </w:rPr>
        <w:t xml:space="preserve">. </w:t>
      </w:r>
    </w:p>
    <w:p w14:paraId="08A5E6CC" w14:textId="77777777" w:rsidR="00727DF9" w:rsidRPr="00F41425" w:rsidRDefault="00727DF9" w:rsidP="00250E44">
      <w:pPr>
        <w:pStyle w:val="p1"/>
        <w:rPr>
          <w:rFonts w:ascii="Arial" w:hAnsi="Arial" w:cs="Arial"/>
          <w:sz w:val="24"/>
          <w:szCs w:val="24"/>
        </w:rPr>
      </w:pPr>
    </w:p>
    <w:p w14:paraId="794F930E" w14:textId="7FFCFBB9" w:rsidR="00250E44" w:rsidRPr="00F41425" w:rsidRDefault="00727DF9" w:rsidP="00250E44">
      <w:pPr>
        <w:pStyle w:val="p1"/>
        <w:rPr>
          <w:rFonts w:ascii="Arial" w:hAnsi="Arial" w:cs="Arial"/>
          <w:sz w:val="24"/>
          <w:szCs w:val="24"/>
          <w:u w:val="single"/>
        </w:rPr>
      </w:pPr>
      <w:r w:rsidRPr="00F41425">
        <w:rPr>
          <w:rFonts w:ascii="Arial" w:hAnsi="Arial" w:cs="Arial"/>
          <w:sz w:val="24"/>
          <w:szCs w:val="24"/>
        </w:rPr>
        <w:t>T</w:t>
      </w:r>
      <w:r w:rsidR="009A5F2D" w:rsidRPr="00F41425">
        <w:rPr>
          <w:rFonts w:ascii="Arial" w:hAnsi="Arial" w:cs="Arial"/>
          <w:sz w:val="24"/>
          <w:szCs w:val="24"/>
        </w:rPr>
        <w:t xml:space="preserve">he actual dynamic </w:t>
      </w:r>
      <w:r w:rsidR="00131A41" w:rsidRPr="00F41425">
        <w:rPr>
          <w:rFonts w:ascii="Arial" w:hAnsi="Arial" w:cs="Arial"/>
          <w:sz w:val="24"/>
          <w:szCs w:val="24"/>
        </w:rPr>
        <w:t xml:space="preserve">that </w:t>
      </w:r>
      <w:r w:rsidR="009A5F2D" w:rsidRPr="00F41425">
        <w:rPr>
          <w:rFonts w:ascii="Arial" w:hAnsi="Arial" w:cs="Arial"/>
          <w:sz w:val="24"/>
          <w:szCs w:val="24"/>
        </w:rPr>
        <w:t xml:space="preserve">is shaping </w:t>
      </w:r>
      <w:r w:rsidR="00131A41" w:rsidRPr="00F41425">
        <w:rPr>
          <w:rFonts w:ascii="Arial" w:hAnsi="Arial" w:cs="Arial"/>
          <w:sz w:val="24"/>
          <w:szCs w:val="24"/>
        </w:rPr>
        <w:t xml:space="preserve">modern aging is </w:t>
      </w:r>
      <w:r w:rsidR="009A5F2D" w:rsidRPr="00F41425">
        <w:rPr>
          <w:rFonts w:ascii="Arial" w:hAnsi="Arial" w:cs="Arial"/>
          <w:sz w:val="24"/>
          <w:szCs w:val="24"/>
        </w:rPr>
        <w:t xml:space="preserve">the Law of Interchangeable Interventions, that describes the </w:t>
      </w:r>
      <w:r w:rsidR="00131A41" w:rsidRPr="00F41425">
        <w:rPr>
          <w:rFonts w:ascii="Arial" w:hAnsi="Arial" w:cs="Arial"/>
          <w:sz w:val="24"/>
          <w:szCs w:val="24"/>
        </w:rPr>
        <w:t>wide array of interventions that operate inside the body, outside the body, and beside the individual. This dynamic</w:t>
      </w:r>
      <w:r w:rsidR="009A5F2D" w:rsidRPr="00F41425">
        <w:rPr>
          <w:rFonts w:ascii="Arial" w:hAnsi="Arial" w:cs="Arial"/>
          <w:sz w:val="24"/>
          <w:szCs w:val="24"/>
        </w:rPr>
        <w:t xml:space="preserve"> </w:t>
      </w:r>
      <w:r w:rsidRPr="00F41425">
        <w:rPr>
          <w:rFonts w:ascii="Arial" w:hAnsi="Arial" w:cs="Arial"/>
          <w:sz w:val="24"/>
          <w:szCs w:val="24"/>
        </w:rPr>
        <w:t>allows</w:t>
      </w:r>
      <w:r w:rsidR="009A5F2D" w:rsidRPr="00F41425">
        <w:rPr>
          <w:rFonts w:ascii="Arial" w:hAnsi="Arial" w:cs="Arial"/>
          <w:sz w:val="24"/>
          <w:szCs w:val="24"/>
        </w:rPr>
        <w:t xml:space="preserve"> </w:t>
      </w:r>
      <w:r w:rsidR="00250E44" w:rsidRPr="00F41425">
        <w:rPr>
          <w:rFonts w:ascii="Arial" w:hAnsi="Arial" w:cs="Arial"/>
          <w:sz w:val="24"/>
          <w:szCs w:val="24"/>
        </w:rPr>
        <w:t xml:space="preserve">people </w:t>
      </w:r>
      <w:r w:rsidRPr="00F41425">
        <w:rPr>
          <w:rFonts w:ascii="Arial" w:hAnsi="Arial" w:cs="Arial"/>
          <w:sz w:val="24"/>
          <w:szCs w:val="24"/>
        </w:rPr>
        <w:t xml:space="preserve">to remain at home safely </w:t>
      </w:r>
      <w:r w:rsidR="0089427D" w:rsidRPr="00F41425">
        <w:rPr>
          <w:rFonts w:ascii="Arial" w:hAnsi="Arial" w:cs="Arial"/>
          <w:sz w:val="24"/>
          <w:szCs w:val="24"/>
        </w:rPr>
        <w:t xml:space="preserve">and less expensively </w:t>
      </w:r>
      <w:r w:rsidRPr="00F41425">
        <w:rPr>
          <w:rFonts w:ascii="Arial" w:hAnsi="Arial" w:cs="Arial"/>
          <w:sz w:val="24"/>
          <w:szCs w:val="24"/>
        </w:rPr>
        <w:t xml:space="preserve">by enabling them to </w:t>
      </w:r>
      <w:r w:rsidR="00250E44" w:rsidRPr="00F41425">
        <w:rPr>
          <w:rFonts w:ascii="Arial" w:hAnsi="Arial" w:cs="Arial"/>
          <w:sz w:val="24"/>
          <w:szCs w:val="24"/>
        </w:rPr>
        <w:t xml:space="preserve">continually fill potential gaps by selecting interventions </w:t>
      </w:r>
      <w:r w:rsidR="00131A41" w:rsidRPr="00F41425">
        <w:rPr>
          <w:rFonts w:ascii="Arial" w:hAnsi="Arial" w:cs="Arial"/>
          <w:sz w:val="24"/>
          <w:szCs w:val="24"/>
        </w:rPr>
        <w:t>that are least expensive, least medicalized, and most consistent with earlier life</w:t>
      </w:r>
      <w:r w:rsidR="009A5F2D" w:rsidRPr="00F41425">
        <w:rPr>
          <w:rFonts w:ascii="Arial" w:hAnsi="Arial" w:cs="Arial"/>
          <w:sz w:val="24"/>
          <w:szCs w:val="24"/>
        </w:rPr>
        <w:t>.</w:t>
      </w:r>
      <w:r w:rsidR="00250E44" w:rsidRPr="00F41425">
        <w:rPr>
          <w:rFonts w:ascii="Arial" w:hAnsi="Arial" w:cs="Arial"/>
          <w:sz w:val="24"/>
          <w:szCs w:val="24"/>
        </w:rPr>
        <w:t xml:space="preserve"> </w:t>
      </w:r>
      <w:r w:rsidR="00145154">
        <w:rPr>
          <w:rFonts w:ascii="Arial" w:hAnsi="Arial" w:cs="Arial"/>
          <w:sz w:val="24"/>
          <w:szCs w:val="24"/>
        </w:rPr>
        <w:t xml:space="preserve">CarersUK’s </w:t>
      </w:r>
      <w:r w:rsidR="00250E44" w:rsidRPr="00F41425">
        <w:rPr>
          <w:rStyle w:val="Emphasis"/>
          <w:rFonts w:ascii="Arial" w:hAnsi="Arial" w:cs="Arial"/>
          <w:sz w:val="24"/>
          <w:szCs w:val="24"/>
        </w:rPr>
        <w:t>Jointly</w:t>
      </w:r>
      <w:r w:rsidR="00250E44" w:rsidRPr="00F41425">
        <w:rPr>
          <w:rFonts w:ascii="Arial" w:hAnsi="Arial" w:cs="Arial"/>
          <w:sz w:val="24"/>
          <w:szCs w:val="24"/>
        </w:rPr>
        <w:t xml:space="preserve"> is a practical app </w:t>
      </w:r>
      <w:r w:rsidR="0089427D" w:rsidRPr="00F41425">
        <w:rPr>
          <w:rFonts w:ascii="Arial" w:hAnsi="Arial" w:cs="Arial"/>
          <w:sz w:val="24"/>
          <w:szCs w:val="24"/>
        </w:rPr>
        <w:t>designed to</w:t>
      </w:r>
      <w:r w:rsidR="00250E44" w:rsidRPr="00F41425">
        <w:rPr>
          <w:rFonts w:ascii="Arial" w:hAnsi="Arial" w:cs="Arial"/>
          <w:sz w:val="24"/>
          <w:szCs w:val="24"/>
        </w:rPr>
        <w:t xml:space="preserve"> enable families to manage and coordinate all the </w:t>
      </w:r>
      <w:r w:rsidR="0089427D" w:rsidRPr="00F41425">
        <w:rPr>
          <w:rFonts w:ascii="Arial" w:hAnsi="Arial" w:cs="Arial"/>
          <w:sz w:val="24"/>
          <w:szCs w:val="24"/>
        </w:rPr>
        <w:t xml:space="preserve">various </w:t>
      </w:r>
      <w:r w:rsidR="00250E44" w:rsidRPr="00F41425">
        <w:rPr>
          <w:rFonts w:ascii="Arial" w:hAnsi="Arial" w:cs="Arial"/>
          <w:sz w:val="24"/>
          <w:szCs w:val="24"/>
        </w:rPr>
        <w:t>needs and interventions.</w:t>
      </w:r>
    </w:p>
    <w:p w14:paraId="33C72127" w14:textId="41DA4E39" w:rsidR="00250E44" w:rsidRPr="00EE5E1B" w:rsidRDefault="00723C4D" w:rsidP="0055264F">
      <w:pPr>
        <w:pStyle w:val="p1"/>
        <w:rPr>
          <w:rFonts w:ascii="Arial" w:hAnsi="Arial" w:cs="Arial"/>
          <w:sz w:val="24"/>
          <w:szCs w:val="24"/>
        </w:rPr>
      </w:pPr>
      <w:r w:rsidRPr="00EE5E1B">
        <w:rPr>
          <w:rFonts w:ascii="Arial" w:hAnsi="Arial" w:cs="Arial"/>
          <w:sz w:val="24"/>
          <w:szCs w:val="24"/>
        </w:rPr>
        <w:t>****************************************************************************************************</w:t>
      </w:r>
    </w:p>
    <w:p w14:paraId="6051C281" w14:textId="77777777" w:rsidR="00362939" w:rsidRPr="00F41425" w:rsidRDefault="00362939" w:rsidP="0055264F">
      <w:pPr>
        <w:pStyle w:val="p1"/>
        <w:rPr>
          <w:rFonts w:ascii="Arial" w:hAnsi="Arial" w:cs="Arial"/>
          <w:sz w:val="24"/>
          <w:szCs w:val="24"/>
          <w:u w:val="single"/>
        </w:rPr>
      </w:pPr>
    </w:p>
    <w:p w14:paraId="5263873C" w14:textId="77777777" w:rsidR="00723C4D" w:rsidRDefault="00723C4D" w:rsidP="0055264F">
      <w:pPr>
        <w:pStyle w:val="p1"/>
        <w:rPr>
          <w:rFonts w:ascii="Arial" w:hAnsi="Arial" w:cs="Arial"/>
          <w:sz w:val="24"/>
          <w:szCs w:val="24"/>
          <w:u w:val="single"/>
        </w:rPr>
      </w:pPr>
    </w:p>
    <w:p w14:paraId="677EE73E" w14:textId="3476F360" w:rsidR="0055264F" w:rsidRPr="00F41425" w:rsidRDefault="0051325F" w:rsidP="0055264F">
      <w:pPr>
        <w:pStyle w:val="p1"/>
        <w:rPr>
          <w:rFonts w:ascii="Arial" w:hAnsi="Arial" w:cs="Arial"/>
          <w:sz w:val="24"/>
          <w:szCs w:val="24"/>
          <w:u w:val="single"/>
        </w:rPr>
      </w:pPr>
      <w:r w:rsidRPr="00F41425">
        <w:rPr>
          <w:rFonts w:ascii="Arial" w:hAnsi="Arial" w:cs="Arial"/>
          <w:sz w:val="24"/>
          <w:szCs w:val="24"/>
          <w:u w:val="single"/>
        </w:rPr>
        <w:t>How we got here</w:t>
      </w:r>
    </w:p>
    <w:p w14:paraId="771C3410" w14:textId="77777777" w:rsidR="0051325F" w:rsidRPr="00F41425" w:rsidRDefault="0051325F" w:rsidP="0055264F">
      <w:pPr>
        <w:pStyle w:val="p1"/>
        <w:rPr>
          <w:rFonts w:ascii="Arial" w:hAnsi="Arial" w:cs="Arial"/>
          <w:sz w:val="24"/>
          <w:szCs w:val="24"/>
          <w:u w:val="single"/>
        </w:rPr>
      </w:pPr>
    </w:p>
    <w:p w14:paraId="3B33B1AE" w14:textId="23C0090D" w:rsidR="009833B3" w:rsidRPr="00F41425" w:rsidRDefault="009833B3" w:rsidP="00B426BB">
      <w:pPr>
        <w:pStyle w:val="p1"/>
        <w:ind w:firstLine="720"/>
        <w:rPr>
          <w:rFonts w:ascii="Arial" w:hAnsi="Arial" w:cs="Arial"/>
          <w:sz w:val="24"/>
          <w:szCs w:val="24"/>
        </w:rPr>
      </w:pPr>
      <w:r w:rsidRPr="00F41425">
        <w:rPr>
          <w:rFonts w:ascii="Arial" w:hAnsi="Arial" w:cs="Arial"/>
          <w:sz w:val="24"/>
          <w:szCs w:val="24"/>
        </w:rPr>
        <w:t xml:space="preserve">In 1965, when Medicare </w:t>
      </w:r>
      <w:r w:rsidR="007359C2" w:rsidRPr="00F41425">
        <w:rPr>
          <w:rFonts w:ascii="Arial" w:hAnsi="Arial" w:cs="Arial"/>
          <w:sz w:val="24"/>
          <w:szCs w:val="24"/>
        </w:rPr>
        <w:t xml:space="preserve">(federal) </w:t>
      </w:r>
      <w:r w:rsidRPr="00F41425">
        <w:rPr>
          <w:rFonts w:ascii="Arial" w:hAnsi="Arial" w:cs="Arial"/>
          <w:sz w:val="24"/>
          <w:szCs w:val="24"/>
        </w:rPr>
        <w:t xml:space="preserve">and Medicaid </w:t>
      </w:r>
      <w:r w:rsidR="007359C2" w:rsidRPr="00F41425">
        <w:rPr>
          <w:rFonts w:ascii="Arial" w:hAnsi="Arial" w:cs="Arial"/>
          <w:sz w:val="24"/>
          <w:szCs w:val="24"/>
        </w:rPr>
        <w:t xml:space="preserve">(federal-state) health insurance programs </w:t>
      </w:r>
      <w:r w:rsidRPr="00F41425">
        <w:rPr>
          <w:rFonts w:ascii="Arial" w:hAnsi="Arial" w:cs="Arial"/>
          <w:sz w:val="24"/>
          <w:szCs w:val="24"/>
        </w:rPr>
        <w:t xml:space="preserve">were </w:t>
      </w:r>
      <w:r w:rsidR="007359C2" w:rsidRPr="00F41425">
        <w:rPr>
          <w:rFonts w:ascii="Arial" w:hAnsi="Arial" w:cs="Arial"/>
          <w:sz w:val="24"/>
          <w:szCs w:val="24"/>
        </w:rPr>
        <w:t>created</w:t>
      </w:r>
      <w:r w:rsidR="0055264F" w:rsidRPr="00F41425">
        <w:rPr>
          <w:rFonts w:ascii="Arial" w:hAnsi="Arial" w:cs="Arial"/>
          <w:sz w:val="24"/>
          <w:szCs w:val="24"/>
        </w:rPr>
        <w:t>,</w:t>
      </w:r>
      <w:r w:rsidR="006E7F47" w:rsidRPr="00F41425">
        <w:rPr>
          <w:rFonts w:ascii="Arial" w:hAnsi="Arial" w:cs="Arial"/>
          <w:sz w:val="24"/>
          <w:szCs w:val="24"/>
        </w:rPr>
        <w:t xml:space="preserve"> homes for the aged </w:t>
      </w:r>
      <w:r w:rsidR="0055264F" w:rsidRPr="00F41425">
        <w:rPr>
          <w:rFonts w:ascii="Arial" w:hAnsi="Arial" w:cs="Arial"/>
          <w:sz w:val="24"/>
          <w:szCs w:val="24"/>
        </w:rPr>
        <w:t xml:space="preserve">did it all. </w:t>
      </w:r>
      <w:r w:rsidR="002F6FAE" w:rsidRPr="00F41425">
        <w:rPr>
          <w:rFonts w:ascii="Arial" w:hAnsi="Arial" w:cs="Arial"/>
          <w:sz w:val="24"/>
          <w:szCs w:val="24"/>
        </w:rPr>
        <w:t xml:space="preserve">They </w:t>
      </w:r>
      <w:r w:rsidR="0055264F" w:rsidRPr="00F41425">
        <w:rPr>
          <w:rFonts w:ascii="Arial" w:hAnsi="Arial" w:cs="Arial"/>
          <w:sz w:val="24"/>
          <w:szCs w:val="24"/>
        </w:rPr>
        <w:t>cared for minimally frail older people, very frail</w:t>
      </w:r>
      <w:r w:rsidR="006E7F47" w:rsidRPr="00F41425">
        <w:rPr>
          <w:rFonts w:ascii="Arial" w:hAnsi="Arial" w:cs="Arial"/>
          <w:sz w:val="24"/>
          <w:szCs w:val="24"/>
        </w:rPr>
        <w:t xml:space="preserve"> </w:t>
      </w:r>
      <w:r w:rsidR="0055264F" w:rsidRPr="00F41425">
        <w:rPr>
          <w:rFonts w:ascii="Arial" w:hAnsi="Arial" w:cs="Arial"/>
          <w:sz w:val="24"/>
          <w:szCs w:val="24"/>
        </w:rPr>
        <w:t>older people, the wealthy and the poor, those with mild dementia, those with profound</w:t>
      </w:r>
      <w:r w:rsidR="006E7F47" w:rsidRPr="00F41425">
        <w:rPr>
          <w:rFonts w:ascii="Arial" w:hAnsi="Arial" w:cs="Arial"/>
          <w:sz w:val="24"/>
          <w:szCs w:val="24"/>
        </w:rPr>
        <w:t xml:space="preserve"> </w:t>
      </w:r>
      <w:r w:rsidR="0055264F" w:rsidRPr="00F41425">
        <w:rPr>
          <w:rFonts w:ascii="Arial" w:hAnsi="Arial" w:cs="Arial"/>
          <w:sz w:val="24"/>
          <w:szCs w:val="24"/>
        </w:rPr>
        <w:t xml:space="preserve">dementia. </w:t>
      </w:r>
      <w:r w:rsidR="00B117D6" w:rsidRPr="00F41425">
        <w:rPr>
          <w:rFonts w:ascii="Arial" w:hAnsi="Arial" w:cs="Arial"/>
          <w:sz w:val="24"/>
          <w:szCs w:val="24"/>
        </w:rPr>
        <w:t>They</w:t>
      </w:r>
      <w:r w:rsidR="0055264F" w:rsidRPr="00F41425">
        <w:rPr>
          <w:rFonts w:ascii="Arial" w:hAnsi="Arial" w:cs="Arial"/>
          <w:sz w:val="24"/>
          <w:szCs w:val="24"/>
        </w:rPr>
        <w:t xml:space="preserve"> provided rehabilitation. </w:t>
      </w:r>
      <w:r w:rsidR="00B117D6" w:rsidRPr="00F41425">
        <w:rPr>
          <w:rFonts w:ascii="Arial" w:hAnsi="Arial" w:cs="Arial"/>
          <w:sz w:val="24"/>
          <w:szCs w:val="24"/>
        </w:rPr>
        <w:t>They</w:t>
      </w:r>
      <w:r w:rsidR="0055264F" w:rsidRPr="00F41425">
        <w:rPr>
          <w:rFonts w:ascii="Arial" w:hAnsi="Arial" w:cs="Arial"/>
          <w:sz w:val="24"/>
          <w:szCs w:val="24"/>
        </w:rPr>
        <w:t xml:space="preserve"> took care of the dying and took care of the</w:t>
      </w:r>
      <w:r w:rsidR="002F6FAE" w:rsidRPr="00F41425">
        <w:rPr>
          <w:rFonts w:ascii="Arial" w:hAnsi="Arial" w:cs="Arial"/>
          <w:sz w:val="24"/>
          <w:szCs w:val="24"/>
        </w:rPr>
        <w:t xml:space="preserve"> </w:t>
      </w:r>
      <w:r w:rsidR="0055264F" w:rsidRPr="00F41425">
        <w:rPr>
          <w:rFonts w:ascii="Arial" w:hAnsi="Arial" w:cs="Arial"/>
          <w:sz w:val="24"/>
          <w:szCs w:val="24"/>
        </w:rPr>
        <w:t xml:space="preserve">recovering. </w:t>
      </w:r>
      <w:r w:rsidRPr="00F41425">
        <w:rPr>
          <w:rFonts w:ascii="Arial" w:hAnsi="Arial" w:cs="Arial"/>
          <w:sz w:val="24"/>
          <w:szCs w:val="24"/>
        </w:rPr>
        <w:t>Average length</w:t>
      </w:r>
      <w:r w:rsidR="00B426BB" w:rsidRPr="00F41425">
        <w:rPr>
          <w:rFonts w:ascii="Arial" w:hAnsi="Arial" w:cs="Arial"/>
          <w:sz w:val="24"/>
          <w:szCs w:val="24"/>
        </w:rPr>
        <w:t>s</w:t>
      </w:r>
      <w:r w:rsidRPr="00F41425">
        <w:rPr>
          <w:rFonts w:ascii="Arial" w:hAnsi="Arial" w:cs="Arial"/>
          <w:sz w:val="24"/>
          <w:szCs w:val="24"/>
        </w:rPr>
        <w:t xml:space="preserve"> of stay were 5–8 years. There were only one million people 85+</w:t>
      </w:r>
      <w:r w:rsidR="007359C2" w:rsidRPr="00F41425">
        <w:rPr>
          <w:rFonts w:ascii="Arial" w:hAnsi="Arial" w:cs="Arial"/>
          <w:sz w:val="24"/>
          <w:szCs w:val="24"/>
        </w:rPr>
        <w:t xml:space="preserve"> in the U.S.</w:t>
      </w:r>
      <w:r w:rsidRPr="00F41425">
        <w:rPr>
          <w:rFonts w:ascii="Arial" w:hAnsi="Arial" w:cs="Arial"/>
          <w:sz w:val="24"/>
          <w:szCs w:val="24"/>
        </w:rPr>
        <w:t>, and 500,000 nursing home beds</w:t>
      </w:r>
      <w:r w:rsidR="007359C2" w:rsidRPr="00F41425">
        <w:rPr>
          <w:rFonts w:ascii="Arial" w:hAnsi="Arial" w:cs="Arial"/>
          <w:sz w:val="24"/>
          <w:szCs w:val="24"/>
        </w:rPr>
        <w:t xml:space="preserve"> to accommodate their needs</w:t>
      </w:r>
      <w:r w:rsidRPr="00F41425">
        <w:rPr>
          <w:rFonts w:ascii="Arial" w:hAnsi="Arial" w:cs="Arial"/>
          <w:sz w:val="24"/>
          <w:szCs w:val="24"/>
        </w:rPr>
        <w:t xml:space="preserve">. And government </w:t>
      </w:r>
      <w:r w:rsidR="002F6FAE" w:rsidRPr="00F41425">
        <w:rPr>
          <w:rFonts w:ascii="Arial" w:hAnsi="Arial" w:cs="Arial"/>
          <w:sz w:val="24"/>
          <w:szCs w:val="24"/>
        </w:rPr>
        <w:t>promised</w:t>
      </w:r>
      <w:r w:rsidRPr="00F41425">
        <w:rPr>
          <w:rFonts w:ascii="Arial" w:hAnsi="Arial" w:cs="Arial"/>
          <w:sz w:val="24"/>
          <w:szCs w:val="24"/>
        </w:rPr>
        <w:t xml:space="preserve"> to pay the entire cost of care</w:t>
      </w:r>
      <w:r w:rsidR="007359C2" w:rsidRPr="00F41425">
        <w:rPr>
          <w:rFonts w:ascii="Arial" w:hAnsi="Arial" w:cs="Arial"/>
          <w:sz w:val="24"/>
          <w:szCs w:val="24"/>
        </w:rPr>
        <w:t xml:space="preserve"> for those without means to pay for themselves</w:t>
      </w:r>
      <w:r w:rsidRPr="00F41425">
        <w:rPr>
          <w:rFonts w:ascii="Arial" w:hAnsi="Arial" w:cs="Arial"/>
          <w:sz w:val="24"/>
          <w:szCs w:val="24"/>
        </w:rPr>
        <w:t>.</w:t>
      </w:r>
    </w:p>
    <w:p w14:paraId="27C884D8" w14:textId="77777777" w:rsidR="009833B3" w:rsidRPr="00F41425" w:rsidRDefault="009833B3" w:rsidP="0055264F">
      <w:pPr>
        <w:pStyle w:val="p1"/>
        <w:rPr>
          <w:rFonts w:ascii="Arial" w:hAnsi="Arial" w:cs="Arial"/>
          <w:sz w:val="24"/>
          <w:szCs w:val="24"/>
        </w:rPr>
      </w:pPr>
    </w:p>
    <w:p w14:paraId="7D39173C" w14:textId="31396EC2" w:rsidR="009833B3" w:rsidRPr="00F41425" w:rsidRDefault="009833B3" w:rsidP="00AC3DB1">
      <w:pPr>
        <w:pStyle w:val="p1"/>
        <w:ind w:firstLine="720"/>
        <w:rPr>
          <w:rFonts w:ascii="Arial" w:hAnsi="Arial" w:cs="Arial"/>
          <w:sz w:val="24"/>
          <w:szCs w:val="24"/>
        </w:rPr>
      </w:pPr>
      <w:r w:rsidRPr="00F41425">
        <w:rPr>
          <w:rFonts w:ascii="Arial" w:hAnsi="Arial" w:cs="Arial"/>
          <w:sz w:val="24"/>
          <w:szCs w:val="24"/>
        </w:rPr>
        <w:t xml:space="preserve">How did </w:t>
      </w:r>
      <w:r w:rsidR="006E7F47" w:rsidRPr="00F41425">
        <w:rPr>
          <w:rFonts w:ascii="Arial" w:hAnsi="Arial" w:cs="Arial"/>
          <w:sz w:val="24"/>
          <w:szCs w:val="24"/>
        </w:rPr>
        <w:t xml:space="preserve">the </w:t>
      </w:r>
      <w:r w:rsidRPr="00F41425">
        <w:rPr>
          <w:rFonts w:ascii="Arial" w:hAnsi="Arial" w:cs="Arial"/>
          <w:sz w:val="24"/>
          <w:szCs w:val="24"/>
        </w:rPr>
        <w:t>home</w:t>
      </w:r>
      <w:r w:rsidR="00CA4CBE" w:rsidRPr="00F41425">
        <w:rPr>
          <w:rFonts w:ascii="Arial" w:hAnsi="Arial" w:cs="Arial"/>
          <w:sz w:val="24"/>
          <w:szCs w:val="24"/>
        </w:rPr>
        <w:t>s</w:t>
      </w:r>
      <w:r w:rsidRPr="00F41425">
        <w:rPr>
          <w:rFonts w:ascii="Arial" w:hAnsi="Arial" w:cs="Arial"/>
          <w:sz w:val="24"/>
          <w:szCs w:val="24"/>
        </w:rPr>
        <w:t xml:space="preserve"> do it? All residen</w:t>
      </w:r>
      <w:r w:rsidR="006E7F47" w:rsidRPr="00F41425">
        <w:rPr>
          <w:rFonts w:ascii="Arial" w:hAnsi="Arial" w:cs="Arial"/>
          <w:sz w:val="24"/>
          <w:szCs w:val="24"/>
        </w:rPr>
        <w:t>ts</w:t>
      </w:r>
      <w:r w:rsidRPr="00F41425">
        <w:rPr>
          <w:rFonts w:ascii="Arial" w:hAnsi="Arial" w:cs="Arial"/>
          <w:sz w:val="24"/>
          <w:szCs w:val="24"/>
        </w:rPr>
        <w:t xml:space="preserve"> </w:t>
      </w:r>
      <w:r w:rsidR="006E7F47" w:rsidRPr="00F41425">
        <w:rPr>
          <w:rFonts w:ascii="Arial" w:hAnsi="Arial" w:cs="Arial"/>
          <w:sz w:val="24"/>
          <w:szCs w:val="24"/>
        </w:rPr>
        <w:t>received</w:t>
      </w:r>
      <w:r w:rsidRPr="00F41425">
        <w:rPr>
          <w:rFonts w:ascii="Arial" w:hAnsi="Arial" w:cs="Arial"/>
          <w:sz w:val="24"/>
          <w:szCs w:val="24"/>
        </w:rPr>
        <w:t xml:space="preserve"> the same basic care: </w:t>
      </w:r>
      <w:r w:rsidR="00B117D6" w:rsidRPr="00F41425">
        <w:rPr>
          <w:rFonts w:ascii="Arial" w:hAnsi="Arial" w:cs="Arial"/>
          <w:sz w:val="24"/>
          <w:szCs w:val="24"/>
        </w:rPr>
        <w:t>they</w:t>
      </w:r>
      <w:r w:rsidRPr="00F41425">
        <w:rPr>
          <w:rFonts w:ascii="Arial" w:hAnsi="Arial" w:cs="Arial"/>
          <w:sz w:val="24"/>
          <w:szCs w:val="24"/>
        </w:rPr>
        <w:t xml:space="preserve"> </w:t>
      </w:r>
      <w:r w:rsidR="007359C2" w:rsidRPr="00F41425">
        <w:rPr>
          <w:rFonts w:ascii="Arial" w:hAnsi="Arial" w:cs="Arial"/>
          <w:sz w:val="24"/>
          <w:szCs w:val="24"/>
        </w:rPr>
        <w:t xml:space="preserve">were </w:t>
      </w:r>
      <w:r w:rsidRPr="00F41425">
        <w:rPr>
          <w:rFonts w:ascii="Arial" w:hAnsi="Arial" w:cs="Arial"/>
          <w:sz w:val="24"/>
          <w:szCs w:val="24"/>
        </w:rPr>
        <w:t xml:space="preserve">fed, </w:t>
      </w:r>
      <w:r w:rsidR="007359C2" w:rsidRPr="00F41425">
        <w:rPr>
          <w:rFonts w:ascii="Arial" w:hAnsi="Arial" w:cs="Arial"/>
          <w:sz w:val="24"/>
          <w:szCs w:val="24"/>
        </w:rPr>
        <w:t xml:space="preserve">helped to the </w:t>
      </w:r>
      <w:r w:rsidRPr="00F41425">
        <w:rPr>
          <w:rFonts w:ascii="Arial" w:hAnsi="Arial" w:cs="Arial"/>
          <w:sz w:val="24"/>
          <w:szCs w:val="24"/>
        </w:rPr>
        <w:t>toilet</w:t>
      </w:r>
      <w:r w:rsidR="007359C2" w:rsidRPr="00F41425">
        <w:rPr>
          <w:rFonts w:ascii="Arial" w:hAnsi="Arial" w:cs="Arial"/>
          <w:sz w:val="24"/>
          <w:szCs w:val="24"/>
        </w:rPr>
        <w:t xml:space="preserve"> and with other activities of daily living,</w:t>
      </w:r>
      <w:r w:rsidRPr="00F41425">
        <w:rPr>
          <w:rFonts w:ascii="Arial" w:hAnsi="Arial" w:cs="Arial"/>
          <w:sz w:val="24"/>
          <w:szCs w:val="24"/>
        </w:rPr>
        <w:t xml:space="preserve"> and kept clean and safe. </w:t>
      </w:r>
      <w:r w:rsidR="00B117D6" w:rsidRPr="00F41425">
        <w:rPr>
          <w:rFonts w:ascii="Arial" w:hAnsi="Arial" w:cs="Arial"/>
          <w:sz w:val="24"/>
          <w:szCs w:val="24"/>
        </w:rPr>
        <w:t>C</w:t>
      </w:r>
      <w:r w:rsidR="006E7F47" w:rsidRPr="00F41425">
        <w:rPr>
          <w:rFonts w:ascii="Arial" w:hAnsi="Arial" w:cs="Arial"/>
          <w:sz w:val="24"/>
          <w:szCs w:val="24"/>
        </w:rPr>
        <w:t>osts</w:t>
      </w:r>
      <w:r w:rsidR="00B117D6" w:rsidRPr="00F41425">
        <w:rPr>
          <w:rFonts w:ascii="Arial" w:hAnsi="Arial" w:cs="Arial"/>
          <w:sz w:val="24"/>
          <w:szCs w:val="24"/>
        </w:rPr>
        <w:t xml:space="preserve"> were</w:t>
      </w:r>
      <w:r w:rsidR="006E7F47" w:rsidRPr="00F41425">
        <w:rPr>
          <w:rFonts w:ascii="Arial" w:hAnsi="Arial" w:cs="Arial"/>
          <w:sz w:val="24"/>
          <w:szCs w:val="24"/>
        </w:rPr>
        <w:t xml:space="preserve"> </w:t>
      </w:r>
      <w:r w:rsidR="00B117D6" w:rsidRPr="00F41425">
        <w:rPr>
          <w:rFonts w:ascii="Arial" w:hAnsi="Arial" w:cs="Arial"/>
          <w:sz w:val="24"/>
          <w:szCs w:val="24"/>
        </w:rPr>
        <w:t xml:space="preserve">kept </w:t>
      </w:r>
      <w:r w:rsidR="006E7F47" w:rsidRPr="00F41425">
        <w:rPr>
          <w:rFonts w:ascii="Arial" w:hAnsi="Arial" w:cs="Arial"/>
          <w:sz w:val="24"/>
          <w:szCs w:val="24"/>
        </w:rPr>
        <w:t>low</w:t>
      </w:r>
      <w:r w:rsidRPr="00F41425">
        <w:rPr>
          <w:rFonts w:ascii="Arial" w:hAnsi="Arial" w:cs="Arial"/>
          <w:sz w:val="24"/>
          <w:szCs w:val="24"/>
        </w:rPr>
        <w:t xml:space="preserve"> by setting up assembly lines </w:t>
      </w:r>
      <w:r w:rsidR="007359C2" w:rsidRPr="00F41425">
        <w:rPr>
          <w:rFonts w:ascii="Arial" w:hAnsi="Arial" w:cs="Arial"/>
          <w:sz w:val="24"/>
          <w:szCs w:val="24"/>
        </w:rPr>
        <w:t>for efficient</w:t>
      </w:r>
      <w:r w:rsidRPr="00F41425">
        <w:rPr>
          <w:rFonts w:ascii="Arial" w:hAnsi="Arial" w:cs="Arial"/>
          <w:sz w:val="24"/>
          <w:szCs w:val="24"/>
        </w:rPr>
        <w:t xml:space="preserve"> care </w:t>
      </w:r>
      <w:r w:rsidR="006E7F47" w:rsidRPr="00F41425">
        <w:rPr>
          <w:rFonts w:ascii="Arial" w:hAnsi="Arial" w:cs="Arial"/>
          <w:sz w:val="24"/>
          <w:szCs w:val="24"/>
        </w:rPr>
        <w:t>where</w:t>
      </w:r>
      <w:r w:rsidRPr="00F41425">
        <w:rPr>
          <w:rFonts w:ascii="Arial" w:hAnsi="Arial" w:cs="Arial"/>
          <w:sz w:val="24"/>
          <w:szCs w:val="24"/>
        </w:rPr>
        <w:t xml:space="preserve"> tasks were broken down and standardized. </w:t>
      </w:r>
      <w:r w:rsidR="00B117D6" w:rsidRPr="00F41425">
        <w:rPr>
          <w:rFonts w:ascii="Arial" w:hAnsi="Arial" w:cs="Arial"/>
          <w:sz w:val="24"/>
          <w:szCs w:val="24"/>
        </w:rPr>
        <w:t>Not much w</w:t>
      </w:r>
      <w:r w:rsidR="00340091" w:rsidRPr="00F41425">
        <w:rPr>
          <w:rFonts w:ascii="Arial" w:hAnsi="Arial" w:cs="Arial"/>
          <w:sz w:val="24"/>
          <w:szCs w:val="24"/>
        </w:rPr>
        <w:t>as</w:t>
      </w:r>
      <w:r w:rsidR="00B117D6" w:rsidRPr="00F41425">
        <w:rPr>
          <w:rFonts w:ascii="Arial" w:hAnsi="Arial" w:cs="Arial"/>
          <w:sz w:val="24"/>
          <w:szCs w:val="24"/>
        </w:rPr>
        <w:t xml:space="preserve"> </w:t>
      </w:r>
      <w:r w:rsidRPr="00F41425">
        <w:rPr>
          <w:rFonts w:ascii="Arial" w:hAnsi="Arial" w:cs="Arial"/>
          <w:sz w:val="24"/>
          <w:szCs w:val="24"/>
        </w:rPr>
        <w:t>know</w:t>
      </w:r>
      <w:r w:rsidR="00B117D6" w:rsidRPr="00F41425">
        <w:rPr>
          <w:rFonts w:ascii="Arial" w:hAnsi="Arial" w:cs="Arial"/>
          <w:sz w:val="24"/>
          <w:szCs w:val="24"/>
        </w:rPr>
        <w:t>n</w:t>
      </w:r>
      <w:r w:rsidRPr="00F41425">
        <w:rPr>
          <w:rFonts w:ascii="Arial" w:hAnsi="Arial" w:cs="Arial"/>
          <w:sz w:val="24"/>
          <w:szCs w:val="24"/>
        </w:rPr>
        <w:t xml:space="preserve"> about aging.</w:t>
      </w:r>
    </w:p>
    <w:p w14:paraId="2F4C6F16" w14:textId="77777777" w:rsidR="00723C4D" w:rsidRDefault="00723C4D" w:rsidP="00723C4D">
      <w:pPr>
        <w:pStyle w:val="p1"/>
        <w:rPr>
          <w:rFonts w:ascii="Arial" w:hAnsi="Arial" w:cs="Arial"/>
          <w:sz w:val="24"/>
          <w:szCs w:val="24"/>
        </w:rPr>
      </w:pPr>
    </w:p>
    <w:p w14:paraId="3051A4FF" w14:textId="77777777" w:rsidR="00723C4D" w:rsidRDefault="00723C4D" w:rsidP="00723C4D">
      <w:pPr>
        <w:pStyle w:val="p1"/>
        <w:rPr>
          <w:rFonts w:ascii="Arial" w:hAnsi="Arial" w:cs="Arial"/>
          <w:sz w:val="24"/>
          <w:szCs w:val="24"/>
        </w:rPr>
      </w:pPr>
    </w:p>
    <w:p w14:paraId="539FD0A8" w14:textId="77777777" w:rsidR="00723C4D" w:rsidRDefault="00723C4D" w:rsidP="00723C4D">
      <w:pPr>
        <w:rPr>
          <w:rFonts w:ascii="Aptos" w:hAnsi="Aptos"/>
          <w:color w:val="212121"/>
          <w:sz w:val="21"/>
          <w:szCs w:val="21"/>
        </w:rPr>
      </w:pPr>
      <w:r>
        <w:rPr>
          <w:rFonts w:ascii="Aptos" w:hAnsi="Aptos"/>
          <w:color w:val="212121"/>
          <w:sz w:val="21"/>
          <w:szCs w:val="21"/>
        </w:rPr>
        <w:t>*This paper includes some material from</w:t>
      </w:r>
      <w:r>
        <w:rPr>
          <w:rStyle w:val="apple-converted-space"/>
          <w:rFonts w:ascii="Aptos" w:hAnsi="Aptos"/>
          <w:color w:val="212121"/>
          <w:sz w:val="21"/>
          <w:szCs w:val="21"/>
        </w:rPr>
        <w:t> </w:t>
      </w:r>
      <w:r>
        <w:rPr>
          <w:rFonts w:ascii="Aptos" w:hAnsi="Aptos"/>
          <w:i/>
          <w:iCs/>
          <w:color w:val="212121"/>
          <w:sz w:val="21"/>
          <w:szCs w:val="21"/>
        </w:rPr>
        <w:t>Aging Forward: A New Path for Health, Technology, and Community,</w:t>
      </w:r>
      <w:r>
        <w:rPr>
          <w:rFonts w:ascii="Aptos" w:hAnsi="Aptos"/>
          <w:color w:val="212121"/>
          <w:sz w:val="21"/>
          <w:szCs w:val="21"/>
        </w:rPr>
        <w:t> David M. Dunkelman and Martha Dunkelman, Health Professions Press, Baltimore, MD, 2023</w:t>
      </w:r>
    </w:p>
    <w:p w14:paraId="21C9BE8C" w14:textId="77777777" w:rsidR="00723C4D" w:rsidRDefault="00723C4D" w:rsidP="00B426BB">
      <w:pPr>
        <w:pStyle w:val="p1"/>
        <w:ind w:firstLine="720"/>
        <w:rPr>
          <w:rFonts w:ascii="Arial" w:hAnsi="Arial" w:cs="Arial"/>
          <w:sz w:val="24"/>
          <w:szCs w:val="24"/>
        </w:rPr>
      </w:pPr>
    </w:p>
    <w:p w14:paraId="123D5D33" w14:textId="47339AE3" w:rsidR="009833B3" w:rsidRPr="00F41425" w:rsidRDefault="00EE09F4" w:rsidP="00B426BB">
      <w:pPr>
        <w:pStyle w:val="p1"/>
        <w:ind w:firstLine="720"/>
        <w:rPr>
          <w:rFonts w:ascii="Arial" w:hAnsi="Arial" w:cs="Arial"/>
          <w:sz w:val="24"/>
          <w:szCs w:val="24"/>
        </w:rPr>
      </w:pPr>
      <w:r w:rsidRPr="00F41425">
        <w:rPr>
          <w:rFonts w:ascii="Arial" w:hAnsi="Arial" w:cs="Arial"/>
          <w:sz w:val="24"/>
          <w:szCs w:val="24"/>
        </w:rPr>
        <w:t xml:space="preserve">By 1990, </w:t>
      </w:r>
      <w:r w:rsidR="009833B3" w:rsidRPr="00F41425">
        <w:rPr>
          <w:rFonts w:ascii="Arial" w:hAnsi="Arial" w:cs="Arial"/>
          <w:sz w:val="24"/>
          <w:szCs w:val="24"/>
        </w:rPr>
        <w:t xml:space="preserve">25 years later, </w:t>
      </w:r>
      <w:r w:rsidR="00B117D6" w:rsidRPr="00F41425">
        <w:rPr>
          <w:rFonts w:ascii="Arial" w:hAnsi="Arial" w:cs="Arial"/>
          <w:sz w:val="24"/>
          <w:szCs w:val="24"/>
        </w:rPr>
        <w:t xml:space="preserve">increasing </w:t>
      </w:r>
      <w:r w:rsidR="009833B3" w:rsidRPr="00F41425">
        <w:rPr>
          <w:rFonts w:ascii="Arial" w:hAnsi="Arial" w:cs="Arial"/>
          <w:sz w:val="24"/>
          <w:szCs w:val="24"/>
        </w:rPr>
        <w:t>cost</w:t>
      </w:r>
      <w:r w:rsidR="006E7F47" w:rsidRPr="00F41425">
        <w:rPr>
          <w:rFonts w:ascii="Arial" w:hAnsi="Arial" w:cs="Arial"/>
          <w:sz w:val="24"/>
          <w:szCs w:val="24"/>
        </w:rPr>
        <w:t>s</w:t>
      </w:r>
      <w:r w:rsidR="009833B3" w:rsidRPr="00F41425">
        <w:rPr>
          <w:rFonts w:ascii="Arial" w:hAnsi="Arial" w:cs="Arial"/>
          <w:sz w:val="24"/>
          <w:szCs w:val="24"/>
        </w:rPr>
        <w:t xml:space="preserve"> were beginning to strain </w:t>
      </w:r>
      <w:r w:rsidR="007359C2" w:rsidRPr="00F41425">
        <w:rPr>
          <w:rFonts w:ascii="Arial" w:hAnsi="Arial" w:cs="Arial"/>
          <w:sz w:val="24"/>
          <w:szCs w:val="24"/>
        </w:rPr>
        <w:t>nursing home</w:t>
      </w:r>
      <w:r w:rsidR="009833B3" w:rsidRPr="00F41425">
        <w:rPr>
          <w:rFonts w:ascii="Arial" w:hAnsi="Arial" w:cs="Arial"/>
          <w:sz w:val="24"/>
          <w:szCs w:val="24"/>
        </w:rPr>
        <w:t xml:space="preserve"> budget</w:t>
      </w:r>
      <w:r w:rsidR="006E7F47" w:rsidRPr="00F41425">
        <w:rPr>
          <w:rFonts w:ascii="Arial" w:hAnsi="Arial" w:cs="Arial"/>
          <w:sz w:val="24"/>
          <w:szCs w:val="24"/>
        </w:rPr>
        <w:t>s</w:t>
      </w:r>
      <w:r w:rsidR="009833B3" w:rsidRPr="00F41425">
        <w:rPr>
          <w:rFonts w:ascii="Arial" w:hAnsi="Arial" w:cs="Arial"/>
          <w:sz w:val="24"/>
          <w:szCs w:val="24"/>
        </w:rPr>
        <w:t xml:space="preserve">, so government changed </w:t>
      </w:r>
      <w:r w:rsidR="007359C2" w:rsidRPr="00F41425">
        <w:rPr>
          <w:rFonts w:ascii="Arial" w:hAnsi="Arial" w:cs="Arial"/>
          <w:sz w:val="24"/>
          <w:szCs w:val="24"/>
        </w:rPr>
        <w:t>its reimbursement</w:t>
      </w:r>
      <w:r w:rsidR="009833B3" w:rsidRPr="00F41425">
        <w:rPr>
          <w:rFonts w:ascii="Arial" w:hAnsi="Arial" w:cs="Arial"/>
          <w:sz w:val="24"/>
          <w:szCs w:val="24"/>
        </w:rPr>
        <w:t xml:space="preserve"> system. Rather </w:t>
      </w:r>
      <w:r w:rsidR="002F6FAE" w:rsidRPr="00F41425">
        <w:rPr>
          <w:rFonts w:ascii="Arial" w:hAnsi="Arial" w:cs="Arial"/>
          <w:sz w:val="24"/>
          <w:szCs w:val="24"/>
        </w:rPr>
        <w:t xml:space="preserve">than the same </w:t>
      </w:r>
      <w:r w:rsidR="009833B3" w:rsidRPr="00F41425">
        <w:rPr>
          <w:rFonts w:ascii="Arial" w:hAnsi="Arial" w:cs="Arial"/>
          <w:sz w:val="24"/>
          <w:szCs w:val="24"/>
        </w:rPr>
        <w:t xml:space="preserve">flat fee for everyone, government </w:t>
      </w:r>
      <w:r w:rsidR="00D87817" w:rsidRPr="00F41425">
        <w:rPr>
          <w:rFonts w:ascii="Arial" w:hAnsi="Arial" w:cs="Arial"/>
          <w:sz w:val="24"/>
          <w:szCs w:val="24"/>
        </w:rPr>
        <w:t>would</w:t>
      </w:r>
      <w:r w:rsidR="00B117D6" w:rsidRPr="00F41425">
        <w:rPr>
          <w:rFonts w:ascii="Arial" w:hAnsi="Arial" w:cs="Arial"/>
          <w:sz w:val="24"/>
          <w:szCs w:val="24"/>
        </w:rPr>
        <w:t xml:space="preserve"> </w:t>
      </w:r>
      <w:r w:rsidR="00D87817" w:rsidRPr="00F41425">
        <w:rPr>
          <w:rFonts w:ascii="Arial" w:hAnsi="Arial" w:cs="Arial"/>
          <w:sz w:val="24"/>
          <w:szCs w:val="24"/>
        </w:rPr>
        <w:t>reimburse for</w:t>
      </w:r>
      <w:r w:rsidR="007359C2" w:rsidRPr="00F41425">
        <w:rPr>
          <w:rFonts w:ascii="Arial" w:hAnsi="Arial" w:cs="Arial"/>
          <w:sz w:val="24"/>
          <w:szCs w:val="24"/>
        </w:rPr>
        <w:t xml:space="preserve"> </w:t>
      </w:r>
      <w:r w:rsidR="00D87817" w:rsidRPr="00F41425">
        <w:rPr>
          <w:rFonts w:ascii="Arial" w:hAnsi="Arial" w:cs="Arial"/>
          <w:sz w:val="24"/>
          <w:szCs w:val="24"/>
        </w:rPr>
        <w:t xml:space="preserve">a </w:t>
      </w:r>
      <w:r w:rsidR="007359C2" w:rsidRPr="00F41425">
        <w:rPr>
          <w:rFonts w:ascii="Arial" w:hAnsi="Arial" w:cs="Arial"/>
          <w:sz w:val="24"/>
          <w:szCs w:val="24"/>
        </w:rPr>
        <w:t>covered</w:t>
      </w:r>
      <w:r w:rsidR="009833B3" w:rsidRPr="00F41425">
        <w:rPr>
          <w:rFonts w:ascii="Arial" w:hAnsi="Arial" w:cs="Arial"/>
          <w:sz w:val="24"/>
          <w:szCs w:val="24"/>
        </w:rPr>
        <w:t xml:space="preserve"> resident</w:t>
      </w:r>
      <w:r w:rsidR="00D87817" w:rsidRPr="00F41425">
        <w:rPr>
          <w:rFonts w:ascii="Arial" w:hAnsi="Arial" w:cs="Arial"/>
          <w:sz w:val="24"/>
          <w:szCs w:val="24"/>
        </w:rPr>
        <w:t xml:space="preserve"> </w:t>
      </w:r>
      <w:r w:rsidR="009833B3" w:rsidRPr="00F41425">
        <w:rPr>
          <w:rFonts w:ascii="Arial" w:hAnsi="Arial" w:cs="Arial"/>
          <w:sz w:val="24"/>
          <w:szCs w:val="24"/>
        </w:rPr>
        <w:t xml:space="preserve">based on how many resources </w:t>
      </w:r>
      <w:r w:rsidR="00340091" w:rsidRPr="00F41425">
        <w:rPr>
          <w:rFonts w:ascii="Arial" w:hAnsi="Arial" w:cs="Arial"/>
          <w:sz w:val="24"/>
          <w:szCs w:val="24"/>
        </w:rPr>
        <w:t>her care</w:t>
      </w:r>
      <w:r w:rsidR="009833B3" w:rsidRPr="00F41425">
        <w:rPr>
          <w:rFonts w:ascii="Arial" w:hAnsi="Arial" w:cs="Arial"/>
          <w:sz w:val="24"/>
          <w:szCs w:val="24"/>
        </w:rPr>
        <w:t xml:space="preserve"> took. By now there were new interventions available. Because the facilit</w:t>
      </w:r>
      <w:r w:rsidR="006E7F47" w:rsidRPr="00F41425">
        <w:rPr>
          <w:rFonts w:ascii="Arial" w:hAnsi="Arial" w:cs="Arial"/>
          <w:sz w:val="24"/>
          <w:szCs w:val="24"/>
        </w:rPr>
        <w:t>y’</w:t>
      </w:r>
      <w:r w:rsidR="009833B3" w:rsidRPr="00F41425">
        <w:rPr>
          <w:rFonts w:ascii="Arial" w:hAnsi="Arial" w:cs="Arial"/>
          <w:sz w:val="24"/>
          <w:szCs w:val="24"/>
        </w:rPr>
        <w:t xml:space="preserve">s care was based on replicating tasks on assembly lines, </w:t>
      </w:r>
      <w:r w:rsidR="00D87817" w:rsidRPr="00F41425">
        <w:rPr>
          <w:rFonts w:ascii="Arial" w:hAnsi="Arial" w:cs="Arial"/>
          <w:sz w:val="24"/>
          <w:szCs w:val="24"/>
        </w:rPr>
        <w:t xml:space="preserve">it made business sense for </w:t>
      </w:r>
      <w:r w:rsidR="009833B3" w:rsidRPr="00F41425">
        <w:rPr>
          <w:rFonts w:ascii="Arial" w:hAnsi="Arial" w:cs="Arial"/>
          <w:sz w:val="24"/>
          <w:szCs w:val="24"/>
        </w:rPr>
        <w:t xml:space="preserve">a nursing home </w:t>
      </w:r>
      <w:r w:rsidR="00D87817" w:rsidRPr="00F41425">
        <w:rPr>
          <w:rFonts w:ascii="Arial" w:hAnsi="Arial" w:cs="Arial"/>
          <w:sz w:val="24"/>
          <w:szCs w:val="24"/>
        </w:rPr>
        <w:t>to</w:t>
      </w:r>
      <w:r w:rsidR="009833B3" w:rsidRPr="00F41425">
        <w:rPr>
          <w:rFonts w:ascii="Arial" w:hAnsi="Arial" w:cs="Arial"/>
          <w:sz w:val="24"/>
          <w:szCs w:val="24"/>
        </w:rPr>
        <w:t xml:space="preserve"> </w:t>
      </w:r>
      <w:r w:rsidR="00D87817" w:rsidRPr="00F41425">
        <w:rPr>
          <w:rFonts w:ascii="Arial" w:hAnsi="Arial" w:cs="Arial"/>
          <w:sz w:val="24"/>
          <w:szCs w:val="24"/>
        </w:rPr>
        <w:t>specialize</w:t>
      </w:r>
      <w:r w:rsidR="009833B3" w:rsidRPr="00F41425">
        <w:rPr>
          <w:rFonts w:ascii="Arial" w:hAnsi="Arial" w:cs="Arial"/>
          <w:sz w:val="24"/>
          <w:szCs w:val="24"/>
        </w:rPr>
        <w:t xml:space="preserve"> </w:t>
      </w:r>
      <w:r w:rsidR="00D87817" w:rsidRPr="00F41425">
        <w:rPr>
          <w:rFonts w:ascii="Arial" w:hAnsi="Arial" w:cs="Arial"/>
          <w:sz w:val="24"/>
          <w:szCs w:val="24"/>
        </w:rPr>
        <w:t>in a particular</w:t>
      </w:r>
      <w:r w:rsidR="009833B3" w:rsidRPr="00F41425">
        <w:rPr>
          <w:rFonts w:ascii="Arial" w:hAnsi="Arial" w:cs="Arial"/>
          <w:sz w:val="24"/>
          <w:szCs w:val="24"/>
        </w:rPr>
        <w:t xml:space="preserve"> </w:t>
      </w:r>
      <w:r w:rsidR="00D87817" w:rsidRPr="00F41425">
        <w:rPr>
          <w:rFonts w:ascii="Arial" w:hAnsi="Arial" w:cs="Arial"/>
          <w:sz w:val="24"/>
          <w:szCs w:val="24"/>
        </w:rPr>
        <w:t>type</w:t>
      </w:r>
      <w:r w:rsidR="009833B3" w:rsidRPr="00F41425">
        <w:rPr>
          <w:rFonts w:ascii="Arial" w:hAnsi="Arial" w:cs="Arial"/>
          <w:sz w:val="24"/>
          <w:szCs w:val="24"/>
        </w:rPr>
        <w:t xml:space="preserve"> of residen</w:t>
      </w:r>
      <w:r w:rsidRPr="00F41425">
        <w:rPr>
          <w:rFonts w:ascii="Arial" w:hAnsi="Arial" w:cs="Arial"/>
          <w:sz w:val="24"/>
          <w:szCs w:val="24"/>
        </w:rPr>
        <w:t>ts</w:t>
      </w:r>
      <w:r w:rsidR="0051325F" w:rsidRPr="00F41425">
        <w:rPr>
          <w:rFonts w:ascii="Arial" w:hAnsi="Arial" w:cs="Arial"/>
          <w:sz w:val="24"/>
          <w:szCs w:val="24"/>
        </w:rPr>
        <w:t>’ care need</w:t>
      </w:r>
      <w:r w:rsidR="009833B3" w:rsidRPr="00F41425">
        <w:rPr>
          <w:rFonts w:ascii="Arial" w:hAnsi="Arial" w:cs="Arial"/>
          <w:sz w:val="24"/>
          <w:szCs w:val="24"/>
        </w:rPr>
        <w:t xml:space="preserve"> it would </w:t>
      </w:r>
      <w:r w:rsidR="0051325F" w:rsidRPr="00F41425">
        <w:rPr>
          <w:rFonts w:ascii="Arial" w:hAnsi="Arial" w:cs="Arial"/>
          <w:sz w:val="24"/>
          <w:szCs w:val="24"/>
        </w:rPr>
        <w:t>address</w:t>
      </w:r>
      <w:r w:rsidR="009833B3" w:rsidRPr="00F41425">
        <w:rPr>
          <w:rFonts w:ascii="Arial" w:hAnsi="Arial" w:cs="Arial"/>
          <w:sz w:val="24"/>
          <w:szCs w:val="24"/>
        </w:rPr>
        <w:t>.</w:t>
      </w:r>
    </w:p>
    <w:p w14:paraId="0C6B5C80" w14:textId="77777777" w:rsidR="009833B3" w:rsidRPr="00F41425" w:rsidRDefault="009833B3" w:rsidP="0055264F">
      <w:pPr>
        <w:pStyle w:val="p1"/>
        <w:rPr>
          <w:rFonts w:ascii="Arial" w:hAnsi="Arial" w:cs="Arial"/>
          <w:sz w:val="24"/>
          <w:szCs w:val="24"/>
        </w:rPr>
      </w:pPr>
    </w:p>
    <w:p w14:paraId="0D58E4D7" w14:textId="28AA3EE9" w:rsidR="002F6FAE" w:rsidRPr="00F41425" w:rsidRDefault="00D87817" w:rsidP="00AC3DB1">
      <w:pPr>
        <w:pStyle w:val="p1"/>
        <w:ind w:firstLine="720"/>
        <w:rPr>
          <w:rFonts w:ascii="Arial" w:hAnsi="Arial" w:cs="Arial"/>
          <w:sz w:val="24"/>
          <w:szCs w:val="24"/>
        </w:rPr>
      </w:pPr>
      <w:r w:rsidRPr="00F41425">
        <w:rPr>
          <w:rFonts w:ascii="Arial" w:hAnsi="Arial" w:cs="Arial"/>
          <w:sz w:val="24"/>
          <w:szCs w:val="24"/>
        </w:rPr>
        <w:t>A</w:t>
      </w:r>
      <w:r w:rsidR="009833B3" w:rsidRPr="00F41425">
        <w:rPr>
          <w:rFonts w:ascii="Arial" w:hAnsi="Arial" w:cs="Arial"/>
          <w:sz w:val="24"/>
          <w:szCs w:val="24"/>
        </w:rPr>
        <w:t xml:space="preserve"> cycle was set. Government </w:t>
      </w:r>
      <w:r w:rsidR="006E7F47" w:rsidRPr="00F41425">
        <w:rPr>
          <w:rFonts w:ascii="Arial" w:hAnsi="Arial" w:cs="Arial"/>
          <w:sz w:val="24"/>
          <w:szCs w:val="24"/>
        </w:rPr>
        <w:t xml:space="preserve">increasingly </w:t>
      </w:r>
      <w:r w:rsidR="009833B3" w:rsidRPr="00F41425">
        <w:rPr>
          <w:rFonts w:ascii="Arial" w:hAnsi="Arial" w:cs="Arial"/>
          <w:sz w:val="24"/>
          <w:szCs w:val="24"/>
        </w:rPr>
        <w:t xml:space="preserve">set rates that encouraged facilities to admit people with higher needs. People with </w:t>
      </w:r>
      <w:r w:rsidR="006E7F47" w:rsidRPr="00F41425">
        <w:rPr>
          <w:rFonts w:ascii="Arial" w:hAnsi="Arial" w:cs="Arial"/>
          <w:sz w:val="24"/>
          <w:szCs w:val="24"/>
        </w:rPr>
        <w:t>lesser</w:t>
      </w:r>
      <w:r w:rsidR="009833B3" w:rsidRPr="00F41425">
        <w:rPr>
          <w:rFonts w:ascii="Arial" w:hAnsi="Arial" w:cs="Arial"/>
          <w:sz w:val="24"/>
          <w:szCs w:val="24"/>
        </w:rPr>
        <w:t xml:space="preserve"> needs were no longer attractive admissions. </w:t>
      </w:r>
      <w:r w:rsidRPr="00F41425">
        <w:rPr>
          <w:rFonts w:ascii="Arial" w:hAnsi="Arial" w:cs="Arial"/>
          <w:sz w:val="24"/>
          <w:szCs w:val="24"/>
        </w:rPr>
        <w:t>The level of s</w:t>
      </w:r>
      <w:r w:rsidR="009833B3" w:rsidRPr="00F41425">
        <w:rPr>
          <w:rFonts w:ascii="Arial" w:hAnsi="Arial" w:cs="Arial"/>
          <w:sz w:val="24"/>
          <w:szCs w:val="24"/>
        </w:rPr>
        <w:t xml:space="preserve">ophistication </w:t>
      </w:r>
      <w:r w:rsidRPr="00F41425">
        <w:rPr>
          <w:rFonts w:ascii="Arial" w:hAnsi="Arial" w:cs="Arial"/>
          <w:sz w:val="24"/>
          <w:szCs w:val="24"/>
        </w:rPr>
        <w:t xml:space="preserve">of care </w:t>
      </w:r>
      <w:r w:rsidR="009833B3" w:rsidRPr="00F41425">
        <w:rPr>
          <w:rFonts w:ascii="Arial" w:hAnsi="Arial" w:cs="Arial"/>
          <w:sz w:val="24"/>
          <w:szCs w:val="24"/>
        </w:rPr>
        <w:t>and therefore cost</w:t>
      </w:r>
      <w:r w:rsidR="006E7F47" w:rsidRPr="00F41425">
        <w:rPr>
          <w:rFonts w:ascii="Arial" w:hAnsi="Arial" w:cs="Arial"/>
          <w:sz w:val="24"/>
          <w:szCs w:val="24"/>
        </w:rPr>
        <w:t>s</w:t>
      </w:r>
      <w:r w:rsidR="009833B3" w:rsidRPr="00F41425">
        <w:rPr>
          <w:rFonts w:ascii="Arial" w:hAnsi="Arial" w:cs="Arial"/>
          <w:sz w:val="24"/>
          <w:szCs w:val="24"/>
        </w:rPr>
        <w:t xml:space="preserve"> rose to care for </w:t>
      </w:r>
      <w:r w:rsidR="00340091" w:rsidRPr="00F41425">
        <w:rPr>
          <w:rFonts w:ascii="Arial" w:hAnsi="Arial" w:cs="Arial"/>
          <w:sz w:val="24"/>
          <w:szCs w:val="24"/>
        </w:rPr>
        <w:t xml:space="preserve">increasingly </w:t>
      </w:r>
      <w:r w:rsidR="009833B3" w:rsidRPr="00F41425">
        <w:rPr>
          <w:rFonts w:ascii="Arial" w:hAnsi="Arial" w:cs="Arial"/>
          <w:sz w:val="24"/>
          <w:szCs w:val="24"/>
        </w:rPr>
        <w:t>more compromised admissions, who had shorter life expectanc</w:t>
      </w:r>
      <w:r w:rsidR="00AC3DB1" w:rsidRPr="00F41425">
        <w:rPr>
          <w:rFonts w:ascii="Arial" w:hAnsi="Arial" w:cs="Arial"/>
          <w:sz w:val="24"/>
          <w:szCs w:val="24"/>
        </w:rPr>
        <w:t>ies</w:t>
      </w:r>
      <w:r w:rsidR="009833B3" w:rsidRPr="00F41425">
        <w:rPr>
          <w:rFonts w:ascii="Arial" w:hAnsi="Arial" w:cs="Arial"/>
          <w:sz w:val="24"/>
          <w:szCs w:val="24"/>
        </w:rPr>
        <w:t>. Length</w:t>
      </w:r>
      <w:r w:rsidR="00EE09F4" w:rsidRPr="00F41425">
        <w:rPr>
          <w:rFonts w:ascii="Arial" w:hAnsi="Arial" w:cs="Arial"/>
          <w:sz w:val="24"/>
          <w:szCs w:val="24"/>
        </w:rPr>
        <w:t>s-</w:t>
      </w:r>
      <w:r w:rsidR="009833B3" w:rsidRPr="00F41425">
        <w:rPr>
          <w:rFonts w:ascii="Arial" w:hAnsi="Arial" w:cs="Arial"/>
          <w:sz w:val="24"/>
          <w:szCs w:val="24"/>
        </w:rPr>
        <w:t>of</w:t>
      </w:r>
      <w:r w:rsidR="00EE09F4" w:rsidRPr="00F41425">
        <w:rPr>
          <w:rFonts w:ascii="Arial" w:hAnsi="Arial" w:cs="Arial"/>
          <w:sz w:val="24"/>
          <w:szCs w:val="24"/>
        </w:rPr>
        <w:t>-</w:t>
      </w:r>
      <w:r w:rsidR="009833B3" w:rsidRPr="00F41425">
        <w:rPr>
          <w:rFonts w:ascii="Arial" w:hAnsi="Arial" w:cs="Arial"/>
          <w:sz w:val="24"/>
          <w:szCs w:val="24"/>
        </w:rPr>
        <w:t>stay shr</w:t>
      </w:r>
      <w:r w:rsidR="006E7F47" w:rsidRPr="00F41425">
        <w:rPr>
          <w:rFonts w:ascii="Arial" w:hAnsi="Arial" w:cs="Arial"/>
          <w:sz w:val="24"/>
          <w:szCs w:val="24"/>
        </w:rPr>
        <w:t>a</w:t>
      </w:r>
      <w:r w:rsidR="009833B3" w:rsidRPr="00F41425">
        <w:rPr>
          <w:rFonts w:ascii="Arial" w:hAnsi="Arial" w:cs="Arial"/>
          <w:sz w:val="24"/>
          <w:szCs w:val="24"/>
        </w:rPr>
        <w:t>nk dramatically, to about two years for</w:t>
      </w:r>
      <w:r w:rsidR="00AC3DB1" w:rsidRPr="00F41425">
        <w:rPr>
          <w:rFonts w:ascii="Arial" w:hAnsi="Arial" w:cs="Arial"/>
          <w:sz w:val="24"/>
          <w:szCs w:val="24"/>
        </w:rPr>
        <w:t xml:space="preserve"> a</w:t>
      </w:r>
      <w:r w:rsidR="009833B3" w:rsidRPr="00F41425">
        <w:rPr>
          <w:rFonts w:ascii="Arial" w:hAnsi="Arial" w:cs="Arial"/>
          <w:sz w:val="24"/>
          <w:szCs w:val="24"/>
        </w:rPr>
        <w:t xml:space="preserve"> “long-term” patient. But as states’ Medicaid</w:t>
      </w:r>
      <w:r w:rsidR="006E7F47" w:rsidRPr="00F41425">
        <w:rPr>
          <w:rFonts w:ascii="Arial" w:hAnsi="Arial" w:cs="Arial"/>
          <w:sz w:val="24"/>
          <w:szCs w:val="24"/>
        </w:rPr>
        <w:t xml:space="preserve"> </w:t>
      </w:r>
      <w:r w:rsidR="009833B3" w:rsidRPr="00F41425">
        <w:rPr>
          <w:rFonts w:ascii="Arial" w:hAnsi="Arial" w:cs="Arial"/>
          <w:sz w:val="24"/>
          <w:szCs w:val="24"/>
        </w:rPr>
        <w:t>budgets tightened</w:t>
      </w:r>
      <w:r w:rsidR="00CA4CBE" w:rsidRPr="00F41425">
        <w:rPr>
          <w:rFonts w:ascii="Arial" w:hAnsi="Arial" w:cs="Arial"/>
          <w:sz w:val="24"/>
          <w:szCs w:val="24"/>
        </w:rPr>
        <w:t xml:space="preserve"> further</w:t>
      </w:r>
      <w:r w:rsidR="009833B3" w:rsidRPr="00F41425">
        <w:rPr>
          <w:rFonts w:ascii="Arial" w:hAnsi="Arial" w:cs="Arial"/>
          <w:sz w:val="24"/>
          <w:szCs w:val="24"/>
        </w:rPr>
        <w:t xml:space="preserve">, nursing homes could not survive even </w:t>
      </w:r>
      <w:r w:rsidR="00B117D6" w:rsidRPr="00F41425">
        <w:rPr>
          <w:rFonts w:ascii="Arial" w:hAnsi="Arial" w:cs="Arial"/>
          <w:sz w:val="24"/>
          <w:szCs w:val="24"/>
        </w:rPr>
        <w:t>with</w:t>
      </w:r>
      <w:r w:rsidR="009833B3" w:rsidRPr="00F41425">
        <w:rPr>
          <w:rFonts w:ascii="Arial" w:hAnsi="Arial" w:cs="Arial"/>
          <w:sz w:val="24"/>
          <w:szCs w:val="24"/>
        </w:rPr>
        <w:t xml:space="preserve"> those clients, and turned </w:t>
      </w:r>
      <w:r w:rsidRPr="00F41425">
        <w:rPr>
          <w:rFonts w:ascii="Arial" w:hAnsi="Arial" w:cs="Arial"/>
          <w:sz w:val="24"/>
          <w:szCs w:val="24"/>
        </w:rPr>
        <w:t xml:space="preserve">to </w:t>
      </w:r>
      <w:r w:rsidR="00EE09F4" w:rsidRPr="00F41425">
        <w:rPr>
          <w:rFonts w:ascii="Arial" w:hAnsi="Arial" w:cs="Arial"/>
          <w:sz w:val="24"/>
          <w:szCs w:val="24"/>
        </w:rPr>
        <w:t xml:space="preserve">focus </w:t>
      </w:r>
      <w:r w:rsidRPr="00F41425">
        <w:rPr>
          <w:rFonts w:ascii="Arial" w:hAnsi="Arial" w:cs="Arial"/>
          <w:sz w:val="24"/>
          <w:szCs w:val="24"/>
        </w:rPr>
        <w:t>on</w:t>
      </w:r>
      <w:r w:rsidR="009833B3" w:rsidRPr="00F41425">
        <w:rPr>
          <w:rFonts w:ascii="Arial" w:hAnsi="Arial" w:cs="Arial"/>
          <w:sz w:val="24"/>
          <w:szCs w:val="24"/>
        </w:rPr>
        <w:t xml:space="preserve"> Medicare clients, mostly rehabilitation</w:t>
      </w:r>
      <w:r w:rsidRPr="00F41425">
        <w:rPr>
          <w:rFonts w:ascii="Arial" w:hAnsi="Arial" w:cs="Arial"/>
          <w:sz w:val="24"/>
          <w:szCs w:val="24"/>
        </w:rPr>
        <w:t xml:space="preserve"> cases</w:t>
      </w:r>
      <w:r w:rsidR="009833B3" w:rsidRPr="00F41425">
        <w:rPr>
          <w:rFonts w:ascii="Arial" w:hAnsi="Arial" w:cs="Arial"/>
          <w:sz w:val="24"/>
          <w:szCs w:val="24"/>
        </w:rPr>
        <w:t>, whose needs</w:t>
      </w:r>
      <w:r w:rsidR="00AC3DB1" w:rsidRPr="00F41425">
        <w:rPr>
          <w:rFonts w:ascii="Arial" w:hAnsi="Arial" w:cs="Arial"/>
          <w:sz w:val="24"/>
          <w:szCs w:val="24"/>
        </w:rPr>
        <w:t xml:space="preserve"> and stays</w:t>
      </w:r>
      <w:r w:rsidR="009833B3" w:rsidRPr="00F41425">
        <w:rPr>
          <w:rFonts w:ascii="Arial" w:hAnsi="Arial" w:cs="Arial"/>
          <w:sz w:val="24"/>
          <w:szCs w:val="24"/>
        </w:rPr>
        <w:t xml:space="preserve"> </w:t>
      </w:r>
      <w:r w:rsidR="006E7F47" w:rsidRPr="00F41425">
        <w:rPr>
          <w:rFonts w:ascii="Arial" w:hAnsi="Arial" w:cs="Arial"/>
          <w:sz w:val="24"/>
          <w:szCs w:val="24"/>
        </w:rPr>
        <w:t>were</w:t>
      </w:r>
      <w:r w:rsidR="009833B3" w:rsidRPr="00F41425">
        <w:rPr>
          <w:rFonts w:ascii="Arial" w:hAnsi="Arial" w:cs="Arial"/>
          <w:sz w:val="24"/>
          <w:szCs w:val="24"/>
        </w:rPr>
        <w:t xml:space="preserve"> </w:t>
      </w:r>
      <w:r w:rsidR="00B117D6" w:rsidRPr="00F41425">
        <w:rPr>
          <w:rFonts w:ascii="Arial" w:hAnsi="Arial" w:cs="Arial"/>
          <w:sz w:val="24"/>
          <w:szCs w:val="24"/>
        </w:rPr>
        <w:t xml:space="preserve">even </w:t>
      </w:r>
      <w:r w:rsidR="009833B3" w:rsidRPr="00F41425">
        <w:rPr>
          <w:rFonts w:ascii="Arial" w:hAnsi="Arial" w:cs="Arial"/>
          <w:sz w:val="24"/>
          <w:szCs w:val="24"/>
        </w:rPr>
        <w:t>short</w:t>
      </w:r>
      <w:r w:rsidR="00B117D6" w:rsidRPr="00F41425">
        <w:rPr>
          <w:rFonts w:ascii="Arial" w:hAnsi="Arial" w:cs="Arial"/>
          <w:sz w:val="24"/>
          <w:szCs w:val="24"/>
        </w:rPr>
        <w:t>er</w:t>
      </w:r>
      <w:r w:rsidR="009833B3" w:rsidRPr="00F41425">
        <w:rPr>
          <w:rFonts w:ascii="Arial" w:hAnsi="Arial" w:cs="Arial"/>
          <w:sz w:val="24"/>
          <w:szCs w:val="24"/>
        </w:rPr>
        <w:t xml:space="preserve"> (average three months). </w:t>
      </w:r>
    </w:p>
    <w:p w14:paraId="5B8133CB" w14:textId="77777777" w:rsidR="002F6FAE" w:rsidRPr="00F41425" w:rsidRDefault="002F6FAE" w:rsidP="0055264F">
      <w:pPr>
        <w:pStyle w:val="p1"/>
        <w:rPr>
          <w:rFonts w:ascii="Arial" w:hAnsi="Arial" w:cs="Arial"/>
          <w:sz w:val="24"/>
          <w:szCs w:val="24"/>
        </w:rPr>
      </w:pPr>
    </w:p>
    <w:p w14:paraId="68E5AA34" w14:textId="115CDA4E" w:rsidR="009833B3" w:rsidRPr="00F41425" w:rsidRDefault="00D87817" w:rsidP="00AC3DB1">
      <w:pPr>
        <w:pStyle w:val="p1"/>
        <w:ind w:firstLine="720"/>
        <w:rPr>
          <w:rFonts w:ascii="Arial" w:hAnsi="Arial" w:cs="Arial"/>
          <w:sz w:val="24"/>
          <w:szCs w:val="24"/>
        </w:rPr>
      </w:pPr>
      <w:r w:rsidRPr="00F41425">
        <w:rPr>
          <w:rFonts w:ascii="Arial" w:hAnsi="Arial" w:cs="Arial"/>
          <w:sz w:val="24"/>
          <w:szCs w:val="24"/>
        </w:rPr>
        <w:t>So, o</w:t>
      </w:r>
      <w:r w:rsidR="00AC3DB1" w:rsidRPr="00F41425">
        <w:rPr>
          <w:rFonts w:ascii="Arial" w:hAnsi="Arial" w:cs="Arial"/>
          <w:sz w:val="24"/>
          <w:szCs w:val="24"/>
        </w:rPr>
        <w:t>ver 60 years, t</w:t>
      </w:r>
      <w:r w:rsidR="009833B3" w:rsidRPr="00F41425">
        <w:rPr>
          <w:rFonts w:ascii="Arial" w:hAnsi="Arial" w:cs="Arial"/>
          <w:sz w:val="24"/>
          <w:szCs w:val="24"/>
        </w:rPr>
        <w:t xml:space="preserve">hese facilities </w:t>
      </w:r>
      <w:r w:rsidR="006E7F47" w:rsidRPr="00F41425">
        <w:rPr>
          <w:rFonts w:ascii="Arial" w:hAnsi="Arial" w:cs="Arial"/>
          <w:sz w:val="24"/>
          <w:szCs w:val="24"/>
        </w:rPr>
        <w:t>had transformed</w:t>
      </w:r>
      <w:r w:rsidR="009833B3" w:rsidRPr="00F41425">
        <w:rPr>
          <w:rFonts w:ascii="Arial" w:hAnsi="Arial" w:cs="Arial"/>
          <w:sz w:val="24"/>
          <w:szCs w:val="24"/>
        </w:rPr>
        <w:t xml:space="preserve"> from long-term care homes for the aged to short-term </w:t>
      </w:r>
      <w:r w:rsidR="000F3449" w:rsidRPr="00F41425">
        <w:rPr>
          <w:rFonts w:ascii="Arial" w:hAnsi="Arial" w:cs="Arial"/>
          <w:sz w:val="24"/>
          <w:szCs w:val="24"/>
        </w:rPr>
        <w:t>mini hospitals</w:t>
      </w:r>
      <w:r w:rsidR="00696960" w:rsidRPr="00F41425">
        <w:rPr>
          <w:rFonts w:ascii="Arial" w:hAnsi="Arial" w:cs="Arial"/>
          <w:sz w:val="24"/>
          <w:szCs w:val="24"/>
        </w:rPr>
        <w:t xml:space="preserve">; from </w:t>
      </w:r>
      <w:r w:rsidRPr="00F41425">
        <w:rPr>
          <w:rFonts w:ascii="Arial" w:hAnsi="Arial" w:cs="Arial"/>
          <w:sz w:val="24"/>
          <w:szCs w:val="24"/>
        </w:rPr>
        <w:t>on</w:t>
      </w:r>
      <w:r w:rsidR="00D81A4C" w:rsidRPr="00F41425">
        <w:rPr>
          <w:rFonts w:ascii="Arial" w:hAnsi="Arial" w:cs="Arial"/>
          <w:sz w:val="24"/>
          <w:szCs w:val="24"/>
        </w:rPr>
        <w:t>c</w:t>
      </w:r>
      <w:r w:rsidRPr="00F41425">
        <w:rPr>
          <w:rFonts w:ascii="Arial" w:hAnsi="Arial" w:cs="Arial"/>
          <w:sz w:val="24"/>
          <w:szCs w:val="24"/>
        </w:rPr>
        <w:t xml:space="preserve">e </w:t>
      </w:r>
      <w:r w:rsidR="00696960" w:rsidRPr="00F41425">
        <w:rPr>
          <w:rFonts w:ascii="Arial" w:hAnsi="Arial" w:cs="Arial"/>
          <w:sz w:val="24"/>
          <w:szCs w:val="24"/>
        </w:rPr>
        <w:t xml:space="preserve">a community’s foundational </w:t>
      </w:r>
      <w:r w:rsidRPr="00F41425">
        <w:rPr>
          <w:rFonts w:ascii="Arial" w:hAnsi="Arial" w:cs="Arial"/>
          <w:sz w:val="24"/>
          <w:szCs w:val="24"/>
        </w:rPr>
        <w:t>institutions</w:t>
      </w:r>
      <w:r w:rsidR="00696960" w:rsidRPr="00F41425">
        <w:rPr>
          <w:rFonts w:ascii="Arial" w:hAnsi="Arial" w:cs="Arial"/>
          <w:sz w:val="24"/>
          <w:szCs w:val="24"/>
        </w:rPr>
        <w:t xml:space="preserve"> for aging to a boutique </w:t>
      </w:r>
      <w:r w:rsidRPr="00F41425">
        <w:rPr>
          <w:rFonts w:ascii="Arial" w:hAnsi="Arial" w:cs="Arial"/>
          <w:sz w:val="24"/>
          <w:szCs w:val="24"/>
        </w:rPr>
        <w:t>health care facility</w:t>
      </w:r>
      <w:r w:rsidR="00696960" w:rsidRPr="00F41425">
        <w:rPr>
          <w:rFonts w:ascii="Arial" w:hAnsi="Arial" w:cs="Arial"/>
          <w:sz w:val="24"/>
          <w:szCs w:val="24"/>
        </w:rPr>
        <w:t xml:space="preserve">. </w:t>
      </w:r>
      <w:r w:rsidR="006E7F47" w:rsidRPr="00F41425">
        <w:rPr>
          <w:rFonts w:ascii="Arial" w:hAnsi="Arial" w:cs="Arial"/>
          <w:sz w:val="24"/>
          <w:szCs w:val="24"/>
        </w:rPr>
        <w:t>In 1965 we had 500,000 beds for 1 million people 85+</w:t>
      </w:r>
      <w:r w:rsidR="00340091" w:rsidRPr="00F41425">
        <w:rPr>
          <w:rFonts w:ascii="Arial" w:hAnsi="Arial" w:cs="Arial"/>
          <w:sz w:val="24"/>
          <w:szCs w:val="24"/>
        </w:rPr>
        <w:t xml:space="preserve"> (a ratio of 1:2)</w:t>
      </w:r>
      <w:r w:rsidR="006E7F47" w:rsidRPr="00F41425">
        <w:rPr>
          <w:rFonts w:ascii="Arial" w:hAnsi="Arial" w:cs="Arial"/>
          <w:sz w:val="24"/>
          <w:szCs w:val="24"/>
        </w:rPr>
        <w:t>. Today we have 1.24 million beds for 6.4 million people 85+</w:t>
      </w:r>
      <w:r w:rsidR="00340091" w:rsidRPr="00F41425">
        <w:rPr>
          <w:rFonts w:ascii="Arial" w:hAnsi="Arial" w:cs="Arial"/>
          <w:sz w:val="24"/>
          <w:szCs w:val="24"/>
        </w:rPr>
        <w:t xml:space="preserve"> (1:5)</w:t>
      </w:r>
      <w:r w:rsidR="006E7F47" w:rsidRPr="00F41425">
        <w:rPr>
          <w:rFonts w:ascii="Arial" w:hAnsi="Arial" w:cs="Arial"/>
          <w:sz w:val="24"/>
          <w:szCs w:val="24"/>
        </w:rPr>
        <w:t xml:space="preserve">. </w:t>
      </w:r>
      <w:r w:rsidRPr="00F41425">
        <w:rPr>
          <w:rFonts w:ascii="Arial" w:hAnsi="Arial" w:cs="Arial"/>
          <w:sz w:val="24"/>
          <w:szCs w:val="24"/>
        </w:rPr>
        <w:t>I</w:t>
      </w:r>
      <w:r w:rsidR="006E7F47" w:rsidRPr="00F41425">
        <w:rPr>
          <w:rFonts w:ascii="Arial" w:hAnsi="Arial" w:cs="Arial"/>
          <w:sz w:val="24"/>
          <w:szCs w:val="24"/>
        </w:rPr>
        <w:t>n 10 years (203</w:t>
      </w:r>
      <w:r w:rsidRPr="00F41425">
        <w:rPr>
          <w:rFonts w:ascii="Arial" w:hAnsi="Arial" w:cs="Arial"/>
          <w:sz w:val="24"/>
          <w:szCs w:val="24"/>
        </w:rPr>
        <w:t>6</w:t>
      </w:r>
      <w:r w:rsidR="006E7F47" w:rsidRPr="00F41425">
        <w:rPr>
          <w:rFonts w:ascii="Arial" w:hAnsi="Arial" w:cs="Arial"/>
          <w:sz w:val="24"/>
          <w:szCs w:val="24"/>
        </w:rPr>
        <w:t>) there will be fewer</w:t>
      </w:r>
      <w:r w:rsidR="00EA5B95" w:rsidRPr="00F41425">
        <w:rPr>
          <w:rStyle w:val="FootnoteReference"/>
          <w:rFonts w:ascii="Arial" w:hAnsi="Arial" w:cs="Arial"/>
          <w:sz w:val="24"/>
          <w:szCs w:val="24"/>
        </w:rPr>
        <w:footnoteReference w:id="1"/>
      </w:r>
      <w:r w:rsidR="006E7F47" w:rsidRPr="00F41425">
        <w:rPr>
          <w:rFonts w:ascii="Arial" w:hAnsi="Arial" w:cs="Arial"/>
          <w:sz w:val="24"/>
          <w:szCs w:val="24"/>
        </w:rPr>
        <w:t xml:space="preserve"> than 1.24 million nursing home beds for 12 million people who are 85+</w:t>
      </w:r>
      <w:r w:rsidR="00340091" w:rsidRPr="00F41425">
        <w:rPr>
          <w:rFonts w:ascii="Arial" w:hAnsi="Arial" w:cs="Arial"/>
          <w:sz w:val="24"/>
          <w:szCs w:val="24"/>
        </w:rPr>
        <w:t xml:space="preserve"> (1</w:t>
      </w:r>
      <w:r w:rsidR="00EA5B95" w:rsidRPr="00F41425">
        <w:rPr>
          <w:rFonts w:ascii="Arial" w:hAnsi="Arial" w:cs="Arial"/>
          <w:sz w:val="24"/>
          <w:szCs w:val="24"/>
        </w:rPr>
        <w:t>:</w:t>
      </w:r>
      <w:r w:rsidR="00340091" w:rsidRPr="00F41425">
        <w:rPr>
          <w:rFonts w:ascii="Arial" w:hAnsi="Arial" w:cs="Arial"/>
          <w:sz w:val="24"/>
          <w:szCs w:val="24"/>
        </w:rPr>
        <w:t>10)</w:t>
      </w:r>
      <w:r w:rsidR="006E7F47" w:rsidRPr="00F41425">
        <w:rPr>
          <w:rFonts w:ascii="Arial" w:hAnsi="Arial" w:cs="Arial"/>
          <w:sz w:val="24"/>
          <w:szCs w:val="24"/>
        </w:rPr>
        <w:t>.</w:t>
      </w:r>
    </w:p>
    <w:p w14:paraId="3704D909" w14:textId="77777777" w:rsidR="006E7F47" w:rsidRPr="00F41425" w:rsidRDefault="006E7F47" w:rsidP="0055264F">
      <w:pPr>
        <w:pStyle w:val="p1"/>
        <w:rPr>
          <w:rFonts w:ascii="Arial" w:hAnsi="Arial" w:cs="Arial"/>
          <w:sz w:val="24"/>
          <w:szCs w:val="24"/>
        </w:rPr>
      </w:pPr>
    </w:p>
    <w:p w14:paraId="35A45051" w14:textId="6C224E8A" w:rsidR="006E7F47" w:rsidRPr="00F41425" w:rsidRDefault="006E7F47" w:rsidP="00B426BB">
      <w:pPr>
        <w:pStyle w:val="p1"/>
        <w:ind w:firstLine="720"/>
        <w:rPr>
          <w:rFonts w:ascii="Arial" w:hAnsi="Arial" w:cs="Arial"/>
          <w:sz w:val="24"/>
          <w:szCs w:val="24"/>
          <w:u w:val="single"/>
        </w:rPr>
      </w:pPr>
      <w:r w:rsidRPr="00F41425">
        <w:rPr>
          <w:rFonts w:ascii="Arial" w:hAnsi="Arial" w:cs="Arial"/>
          <w:sz w:val="24"/>
          <w:szCs w:val="24"/>
        </w:rPr>
        <w:t>This is the current system and logic of our health delivery system</w:t>
      </w:r>
      <w:r w:rsidR="00285066" w:rsidRPr="00F41425">
        <w:rPr>
          <w:rFonts w:ascii="Arial" w:hAnsi="Arial" w:cs="Arial"/>
          <w:sz w:val="24"/>
          <w:szCs w:val="24"/>
        </w:rPr>
        <w:t xml:space="preserve"> for aging</w:t>
      </w:r>
      <w:r w:rsidRPr="00F41425">
        <w:rPr>
          <w:rFonts w:ascii="Arial" w:hAnsi="Arial" w:cs="Arial"/>
          <w:sz w:val="24"/>
          <w:szCs w:val="24"/>
        </w:rPr>
        <w:t>.</w:t>
      </w:r>
      <w:r w:rsidR="00AC3DB1" w:rsidRPr="00F41425">
        <w:rPr>
          <w:rFonts w:ascii="Arial" w:hAnsi="Arial" w:cs="Arial"/>
          <w:sz w:val="24"/>
          <w:szCs w:val="24"/>
        </w:rPr>
        <w:t xml:space="preserve"> Even as the nation experiences a longevity revolution, </w:t>
      </w:r>
      <w:r w:rsidR="00CA4CBE" w:rsidRPr="00F41425">
        <w:rPr>
          <w:rFonts w:ascii="Arial" w:hAnsi="Arial" w:cs="Arial"/>
          <w:sz w:val="24"/>
          <w:szCs w:val="24"/>
        </w:rPr>
        <w:t>with people liv</w:t>
      </w:r>
      <w:r w:rsidR="00D87817" w:rsidRPr="00F41425">
        <w:rPr>
          <w:rFonts w:ascii="Arial" w:hAnsi="Arial" w:cs="Arial"/>
          <w:sz w:val="24"/>
          <w:szCs w:val="24"/>
        </w:rPr>
        <w:t>ing</w:t>
      </w:r>
      <w:r w:rsidR="00CA4CBE" w:rsidRPr="00F41425">
        <w:rPr>
          <w:rFonts w:ascii="Arial" w:hAnsi="Arial" w:cs="Arial"/>
          <w:sz w:val="24"/>
          <w:szCs w:val="24"/>
        </w:rPr>
        <w:t xml:space="preserve"> longer </w:t>
      </w:r>
      <w:r w:rsidR="00D87817" w:rsidRPr="00F41425">
        <w:rPr>
          <w:rFonts w:ascii="Arial" w:hAnsi="Arial" w:cs="Arial"/>
          <w:sz w:val="24"/>
          <w:szCs w:val="24"/>
        </w:rPr>
        <w:t xml:space="preserve">and </w:t>
      </w:r>
      <w:r w:rsidR="00CA4CBE" w:rsidRPr="00F41425">
        <w:rPr>
          <w:rFonts w:ascii="Arial" w:hAnsi="Arial" w:cs="Arial"/>
          <w:sz w:val="24"/>
          <w:szCs w:val="24"/>
        </w:rPr>
        <w:t xml:space="preserve">accumulating chronic </w:t>
      </w:r>
      <w:r w:rsidR="00D87817" w:rsidRPr="00F41425">
        <w:rPr>
          <w:rFonts w:ascii="Arial" w:hAnsi="Arial" w:cs="Arial"/>
          <w:sz w:val="24"/>
          <w:szCs w:val="24"/>
        </w:rPr>
        <w:t xml:space="preserve">health </w:t>
      </w:r>
      <w:r w:rsidR="00CA4CBE" w:rsidRPr="00F41425">
        <w:rPr>
          <w:rFonts w:ascii="Arial" w:hAnsi="Arial" w:cs="Arial"/>
          <w:sz w:val="24"/>
          <w:szCs w:val="24"/>
        </w:rPr>
        <w:t xml:space="preserve">conditions, </w:t>
      </w:r>
      <w:r w:rsidR="00AC3DB1" w:rsidRPr="00F41425">
        <w:rPr>
          <w:rFonts w:ascii="Arial" w:hAnsi="Arial" w:cs="Arial"/>
          <w:sz w:val="24"/>
          <w:szCs w:val="24"/>
        </w:rPr>
        <w:t xml:space="preserve">the health delivery system </w:t>
      </w:r>
      <w:r w:rsidR="001942C3" w:rsidRPr="00F41425">
        <w:rPr>
          <w:rFonts w:ascii="Arial" w:hAnsi="Arial" w:cs="Arial"/>
          <w:sz w:val="24"/>
          <w:szCs w:val="24"/>
        </w:rPr>
        <w:t xml:space="preserve">has </w:t>
      </w:r>
      <w:r w:rsidR="00AC3DB1" w:rsidRPr="00F41425">
        <w:rPr>
          <w:rFonts w:ascii="Arial" w:hAnsi="Arial" w:cs="Arial"/>
          <w:sz w:val="24"/>
          <w:szCs w:val="24"/>
        </w:rPr>
        <w:t>abandon</w:t>
      </w:r>
      <w:r w:rsidR="001942C3" w:rsidRPr="00F41425">
        <w:rPr>
          <w:rFonts w:ascii="Arial" w:hAnsi="Arial" w:cs="Arial"/>
          <w:sz w:val="24"/>
          <w:szCs w:val="24"/>
        </w:rPr>
        <w:t>ed</w:t>
      </w:r>
      <w:r w:rsidR="00AC3DB1" w:rsidRPr="00F41425">
        <w:rPr>
          <w:rFonts w:ascii="Arial" w:hAnsi="Arial" w:cs="Arial"/>
          <w:sz w:val="24"/>
          <w:szCs w:val="24"/>
        </w:rPr>
        <w:t xml:space="preserve"> long</w:t>
      </w:r>
      <w:r w:rsidR="00EE09F4" w:rsidRPr="00F41425">
        <w:rPr>
          <w:rFonts w:ascii="Arial" w:hAnsi="Arial" w:cs="Arial"/>
          <w:sz w:val="24"/>
          <w:szCs w:val="24"/>
        </w:rPr>
        <w:t>-</w:t>
      </w:r>
      <w:r w:rsidR="00AC3DB1" w:rsidRPr="00F41425">
        <w:rPr>
          <w:rFonts w:ascii="Arial" w:hAnsi="Arial" w:cs="Arial"/>
          <w:sz w:val="24"/>
          <w:szCs w:val="24"/>
        </w:rPr>
        <w:t xml:space="preserve">term care. </w:t>
      </w:r>
      <w:r w:rsidR="001942C3" w:rsidRPr="00F41425">
        <w:rPr>
          <w:rFonts w:ascii="Arial" w:hAnsi="Arial" w:cs="Arial"/>
          <w:sz w:val="24"/>
          <w:szCs w:val="24"/>
        </w:rPr>
        <w:t>The a</w:t>
      </w:r>
      <w:r w:rsidR="002F6FAE" w:rsidRPr="00F41425">
        <w:rPr>
          <w:rFonts w:ascii="Arial" w:hAnsi="Arial" w:cs="Arial"/>
          <w:sz w:val="24"/>
          <w:szCs w:val="24"/>
        </w:rPr>
        <w:t xml:space="preserve">ssisted </w:t>
      </w:r>
      <w:r w:rsidR="001942C3" w:rsidRPr="00F41425">
        <w:rPr>
          <w:rFonts w:ascii="Arial" w:hAnsi="Arial" w:cs="Arial"/>
          <w:sz w:val="24"/>
          <w:szCs w:val="24"/>
        </w:rPr>
        <w:t>l</w:t>
      </w:r>
      <w:r w:rsidR="002F6FAE" w:rsidRPr="00F41425">
        <w:rPr>
          <w:rFonts w:ascii="Arial" w:hAnsi="Arial" w:cs="Arial"/>
          <w:sz w:val="24"/>
          <w:szCs w:val="24"/>
        </w:rPr>
        <w:t xml:space="preserve">iving </w:t>
      </w:r>
      <w:r w:rsidR="001942C3" w:rsidRPr="00F41425">
        <w:rPr>
          <w:rFonts w:ascii="Arial" w:hAnsi="Arial" w:cs="Arial"/>
          <w:sz w:val="24"/>
          <w:szCs w:val="24"/>
        </w:rPr>
        <w:t xml:space="preserve">sector </w:t>
      </w:r>
      <w:r w:rsidR="002F6FAE" w:rsidRPr="00F41425">
        <w:rPr>
          <w:rFonts w:ascii="Arial" w:hAnsi="Arial" w:cs="Arial"/>
          <w:sz w:val="24"/>
          <w:szCs w:val="24"/>
        </w:rPr>
        <w:t>use</w:t>
      </w:r>
      <w:r w:rsidR="00AC3DB1" w:rsidRPr="00F41425">
        <w:rPr>
          <w:rFonts w:ascii="Arial" w:hAnsi="Arial" w:cs="Arial"/>
          <w:sz w:val="24"/>
          <w:szCs w:val="24"/>
        </w:rPr>
        <w:t>s</w:t>
      </w:r>
      <w:r w:rsidR="002F6FAE" w:rsidRPr="00F41425">
        <w:rPr>
          <w:rFonts w:ascii="Arial" w:hAnsi="Arial" w:cs="Arial"/>
          <w:sz w:val="24"/>
          <w:szCs w:val="24"/>
        </w:rPr>
        <w:t xml:space="preserve"> the same economies</w:t>
      </w:r>
      <w:r w:rsidR="00EE09F4" w:rsidRPr="00F41425">
        <w:rPr>
          <w:rFonts w:ascii="Arial" w:hAnsi="Arial" w:cs="Arial"/>
          <w:sz w:val="24"/>
          <w:szCs w:val="24"/>
        </w:rPr>
        <w:t>-</w:t>
      </w:r>
      <w:r w:rsidR="002F6FAE" w:rsidRPr="00F41425">
        <w:rPr>
          <w:rFonts w:ascii="Arial" w:hAnsi="Arial" w:cs="Arial"/>
          <w:sz w:val="24"/>
          <w:szCs w:val="24"/>
        </w:rPr>
        <w:t>of</w:t>
      </w:r>
      <w:r w:rsidR="00EE09F4" w:rsidRPr="00F41425">
        <w:rPr>
          <w:rFonts w:ascii="Arial" w:hAnsi="Arial" w:cs="Arial"/>
          <w:sz w:val="24"/>
          <w:szCs w:val="24"/>
        </w:rPr>
        <w:t>-</w:t>
      </w:r>
      <w:r w:rsidR="002F6FAE" w:rsidRPr="00F41425">
        <w:rPr>
          <w:rFonts w:ascii="Arial" w:hAnsi="Arial" w:cs="Arial"/>
          <w:sz w:val="24"/>
          <w:szCs w:val="24"/>
        </w:rPr>
        <w:t>scale operating system, narrowing the range of resident profiles to service them efficiently. Cost</w:t>
      </w:r>
      <w:r w:rsidR="00340091" w:rsidRPr="00F41425">
        <w:rPr>
          <w:rFonts w:ascii="Arial" w:hAnsi="Arial" w:cs="Arial"/>
          <w:sz w:val="24"/>
          <w:szCs w:val="24"/>
        </w:rPr>
        <w:t>s</w:t>
      </w:r>
      <w:r w:rsidR="002F6FAE" w:rsidRPr="00F41425">
        <w:rPr>
          <w:rFonts w:ascii="Arial" w:hAnsi="Arial" w:cs="Arial"/>
          <w:sz w:val="24"/>
          <w:szCs w:val="24"/>
        </w:rPr>
        <w:t xml:space="preserve"> increasingly go up, </w:t>
      </w:r>
      <w:r w:rsidR="00CA4CBE" w:rsidRPr="00F41425">
        <w:rPr>
          <w:rFonts w:ascii="Arial" w:hAnsi="Arial" w:cs="Arial"/>
          <w:sz w:val="24"/>
          <w:szCs w:val="24"/>
        </w:rPr>
        <w:t xml:space="preserve">average </w:t>
      </w:r>
      <w:r w:rsidR="00AC3DB1" w:rsidRPr="00F41425">
        <w:rPr>
          <w:rFonts w:ascii="Arial" w:hAnsi="Arial" w:cs="Arial"/>
          <w:sz w:val="24"/>
          <w:szCs w:val="24"/>
        </w:rPr>
        <w:t>lengths-</w:t>
      </w:r>
      <w:r w:rsidR="002F6FAE" w:rsidRPr="00F41425">
        <w:rPr>
          <w:rFonts w:ascii="Arial" w:hAnsi="Arial" w:cs="Arial"/>
          <w:sz w:val="24"/>
          <w:szCs w:val="24"/>
        </w:rPr>
        <w:t>of</w:t>
      </w:r>
      <w:r w:rsidR="00AC3DB1" w:rsidRPr="00F41425">
        <w:rPr>
          <w:rFonts w:ascii="Arial" w:hAnsi="Arial" w:cs="Arial"/>
          <w:sz w:val="24"/>
          <w:szCs w:val="24"/>
        </w:rPr>
        <w:t>-</w:t>
      </w:r>
      <w:r w:rsidR="002F6FAE" w:rsidRPr="00F41425">
        <w:rPr>
          <w:rFonts w:ascii="Arial" w:hAnsi="Arial" w:cs="Arial"/>
          <w:sz w:val="24"/>
          <w:szCs w:val="24"/>
        </w:rPr>
        <w:t>stay go down (currently about two years), toward short</w:t>
      </w:r>
      <w:r w:rsidR="00285066" w:rsidRPr="00F41425">
        <w:rPr>
          <w:rFonts w:ascii="Arial" w:hAnsi="Arial" w:cs="Arial"/>
          <w:sz w:val="24"/>
          <w:szCs w:val="24"/>
        </w:rPr>
        <w:t>-</w:t>
      </w:r>
      <w:r w:rsidR="001942C3" w:rsidRPr="00F41425">
        <w:rPr>
          <w:rFonts w:ascii="Arial" w:hAnsi="Arial" w:cs="Arial"/>
          <w:sz w:val="24"/>
          <w:szCs w:val="24"/>
        </w:rPr>
        <w:t>term</w:t>
      </w:r>
      <w:r w:rsidR="002F6FAE" w:rsidRPr="00F41425">
        <w:rPr>
          <w:rFonts w:ascii="Arial" w:hAnsi="Arial" w:cs="Arial"/>
          <w:sz w:val="24"/>
          <w:szCs w:val="24"/>
        </w:rPr>
        <w:t xml:space="preserve"> and away from long-term care. Care from </w:t>
      </w:r>
      <w:r w:rsidR="00CA4CBE" w:rsidRPr="00F41425">
        <w:rPr>
          <w:rFonts w:ascii="Arial" w:hAnsi="Arial" w:cs="Arial"/>
          <w:sz w:val="24"/>
          <w:szCs w:val="24"/>
        </w:rPr>
        <w:t xml:space="preserve">traditional </w:t>
      </w:r>
      <w:r w:rsidR="002F6FAE" w:rsidRPr="00F41425">
        <w:rPr>
          <w:rFonts w:ascii="Arial" w:hAnsi="Arial" w:cs="Arial"/>
          <w:sz w:val="24"/>
          <w:szCs w:val="24"/>
        </w:rPr>
        <w:t>homecare services</w:t>
      </w:r>
      <w:r w:rsidR="001942C3" w:rsidRPr="00F41425">
        <w:rPr>
          <w:rFonts w:ascii="Arial" w:hAnsi="Arial" w:cs="Arial"/>
          <w:sz w:val="24"/>
          <w:szCs w:val="24"/>
        </w:rPr>
        <w:t xml:space="preserve"> delivered by</w:t>
      </w:r>
      <w:r w:rsidR="002F6FAE" w:rsidRPr="00F41425">
        <w:rPr>
          <w:rFonts w:ascii="Arial" w:hAnsi="Arial" w:cs="Arial"/>
          <w:sz w:val="24"/>
          <w:szCs w:val="24"/>
        </w:rPr>
        <w:t xml:space="preserve"> </w:t>
      </w:r>
      <w:r w:rsidR="00AC3DB1" w:rsidRPr="00F41425">
        <w:rPr>
          <w:rFonts w:ascii="Arial" w:hAnsi="Arial" w:cs="Arial"/>
          <w:sz w:val="24"/>
          <w:szCs w:val="24"/>
        </w:rPr>
        <w:t>aides</w:t>
      </w:r>
      <w:r w:rsidR="002F6FAE" w:rsidRPr="00F41425">
        <w:rPr>
          <w:rFonts w:ascii="Arial" w:hAnsi="Arial" w:cs="Arial"/>
          <w:sz w:val="24"/>
          <w:szCs w:val="24"/>
        </w:rPr>
        <w:t xml:space="preserve"> and nurses is </w:t>
      </w:r>
      <w:r w:rsidR="00A82D2D" w:rsidRPr="00F41425">
        <w:rPr>
          <w:rFonts w:ascii="Arial" w:hAnsi="Arial" w:cs="Arial"/>
          <w:sz w:val="24"/>
          <w:szCs w:val="24"/>
        </w:rPr>
        <w:t xml:space="preserve">now </w:t>
      </w:r>
      <w:r w:rsidR="002F6FAE" w:rsidRPr="00F41425">
        <w:rPr>
          <w:rFonts w:ascii="Arial" w:hAnsi="Arial" w:cs="Arial"/>
          <w:sz w:val="24"/>
          <w:szCs w:val="24"/>
        </w:rPr>
        <w:t>based on economies</w:t>
      </w:r>
      <w:r w:rsidR="00A82D2D" w:rsidRPr="00F41425">
        <w:rPr>
          <w:rFonts w:ascii="Arial" w:hAnsi="Arial" w:cs="Arial"/>
          <w:sz w:val="24"/>
          <w:szCs w:val="24"/>
        </w:rPr>
        <w:t xml:space="preserve"> </w:t>
      </w:r>
      <w:r w:rsidR="002F6FAE" w:rsidRPr="00F41425">
        <w:rPr>
          <w:rFonts w:ascii="Arial" w:hAnsi="Arial" w:cs="Arial"/>
          <w:sz w:val="24"/>
          <w:szCs w:val="24"/>
        </w:rPr>
        <w:t>of</w:t>
      </w:r>
      <w:r w:rsidR="00A82D2D" w:rsidRPr="00F41425">
        <w:rPr>
          <w:rFonts w:ascii="Arial" w:hAnsi="Arial" w:cs="Arial"/>
          <w:sz w:val="24"/>
          <w:szCs w:val="24"/>
        </w:rPr>
        <w:t xml:space="preserve"> </w:t>
      </w:r>
      <w:r w:rsidR="002F6FAE" w:rsidRPr="00F41425">
        <w:rPr>
          <w:rFonts w:ascii="Arial" w:hAnsi="Arial" w:cs="Arial"/>
          <w:sz w:val="24"/>
          <w:szCs w:val="24"/>
        </w:rPr>
        <w:t>scale</w:t>
      </w:r>
      <w:r w:rsidR="00340091" w:rsidRPr="00F41425">
        <w:rPr>
          <w:rFonts w:ascii="Arial" w:hAnsi="Arial" w:cs="Arial"/>
          <w:sz w:val="24"/>
          <w:szCs w:val="24"/>
        </w:rPr>
        <w:t>,</w:t>
      </w:r>
      <w:r w:rsidR="002F6FAE" w:rsidRPr="00F41425">
        <w:rPr>
          <w:rFonts w:ascii="Arial" w:hAnsi="Arial" w:cs="Arial"/>
          <w:sz w:val="24"/>
          <w:szCs w:val="24"/>
        </w:rPr>
        <w:t xml:space="preserve"> </w:t>
      </w:r>
      <w:r w:rsidR="00B11547" w:rsidRPr="00F41425">
        <w:rPr>
          <w:rFonts w:ascii="Arial" w:hAnsi="Arial" w:cs="Arial"/>
          <w:sz w:val="24"/>
          <w:szCs w:val="24"/>
        </w:rPr>
        <w:t xml:space="preserve">narrowing the range of their tasks or procedures to increase the number </w:t>
      </w:r>
      <w:r w:rsidR="00A82D2D" w:rsidRPr="00F41425">
        <w:rPr>
          <w:rFonts w:ascii="Arial" w:hAnsi="Arial" w:cs="Arial"/>
          <w:sz w:val="24"/>
          <w:szCs w:val="24"/>
        </w:rPr>
        <w:t xml:space="preserve">possible to </w:t>
      </w:r>
      <w:r w:rsidR="00B11547" w:rsidRPr="00F41425">
        <w:rPr>
          <w:rFonts w:ascii="Arial" w:hAnsi="Arial" w:cs="Arial"/>
          <w:sz w:val="24"/>
          <w:szCs w:val="24"/>
        </w:rPr>
        <w:t>accomplish in an eight</w:t>
      </w:r>
      <w:r w:rsidR="00A82D2D" w:rsidRPr="00F41425">
        <w:rPr>
          <w:rFonts w:ascii="Arial" w:hAnsi="Arial" w:cs="Arial"/>
          <w:sz w:val="24"/>
          <w:szCs w:val="24"/>
        </w:rPr>
        <w:t>-</w:t>
      </w:r>
      <w:r w:rsidR="00B11547" w:rsidRPr="00F41425">
        <w:rPr>
          <w:rFonts w:ascii="Arial" w:hAnsi="Arial" w:cs="Arial"/>
          <w:sz w:val="24"/>
          <w:szCs w:val="24"/>
        </w:rPr>
        <w:t>hour day.</w:t>
      </w:r>
    </w:p>
    <w:p w14:paraId="20A0D02F" w14:textId="77777777" w:rsidR="002F6FAE" w:rsidRPr="00F41425" w:rsidRDefault="002F6FAE" w:rsidP="0055264F">
      <w:pPr>
        <w:pStyle w:val="p1"/>
        <w:rPr>
          <w:rFonts w:ascii="Arial" w:hAnsi="Arial" w:cs="Arial"/>
          <w:sz w:val="24"/>
          <w:szCs w:val="24"/>
        </w:rPr>
      </w:pPr>
    </w:p>
    <w:p w14:paraId="6A51E67E" w14:textId="672E5740" w:rsidR="002F6FAE" w:rsidRPr="00F41425" w:rsidRDefault="002F6FAE" w:rsidP="00B426BB">
      <w:pPr>
        <w:pStyle w:val="p1"/>
        <w:ind w:firstLine="720"/>
        <w:rPr>
          <w:rFonts w:ascii="Arial" w:hAnsi="Arial" w:cs="Arial"/>
          <w:sz w:val="24"/>
          <w:szCs w:val="24"/>
        </w:rPr>
      </w:pPr>
      <w:r w:rsidRPr="00F41425">
        <w:rPr>
          <w:rFonts w:ascii="Arial" w:hAnsi="Arial" w:cs="Arial"/>
          <w:sz w:val="24"/>
          <w:szCs w:val="24"/>
        </w:rPr>
        <w:t>As level</w:t>
      </w:r>
      <w:r w:rsidR="00B426BB" w:rsidRPr="00F41425">
        <w:rPr>
          <w:rFonts w:ascii="Arial" w:hAnsi="Arial" w:cs="Arial"/>
          <w:sz w:val="24"/>
          <w:szCs w:val="24"/>
        </w:rPr>
        <w:t>s</w:t>
      </w:r>
      <w:r w:rsidRPr="00F41425">
        <w:rPr>
          <w:rFonts w:ascii="Arial" w:hAnsi="Arial" w:cs="Arial"/>
          <w:sz w:val="24"/>
          <w:szCs w:val="24"/>
        </w:rPr>
        <w:t xml:space="preserve"> of care</w:t>
      </w:r>
      <w:r w:rsidR="00B426BB" w:rsidRPr="00F41425">
        <w:rPr>
          <w:rFonts w:ascii="Arial" w:hAnsi="Arial" w:cs="Arial"/>
          <w:sz w:val="24"/>
          <w:szCs w:val="24"/>
        </w:rPr>
        <w:t xml:space="preserve"> </w:t>
      </w:r>
      <w:r w:rsidR="00EE09F4" w:rsidRPr="00F41425">
        <w:rPr>
          <w:rFonts w:ascii="Arial" w:hAnsi="Arial" w:cs="Arial"/>
          <w:sz w:val="24"/>
          <w:szCs w:val="24"/>
        </w:rPr>
        <w:t>and</w:t>
      </w:r>
      <w:r w:rsidRPr="00F41425">
        <w:rPr>
          <w:rFonts w:ascii="Arial" w:hAnsi="Arial" w:cs="Arial"/>
          <w:sz w:val="24"/>
          <w:szCs w:val="24"/>
        </w:rPr>
        <w:t xml:space="preserve"> program</w:t>
      </w:r>
      <w:r w:rsidR="00B426BB" w:rsidRPr="00F41425">
        <w:rPr>
          <w:rFonts w:ascii="Arial" w:hAnsi="Arial" w:cs="Arial"/>
          <w:sz w:val="24"/>
          <w:szCs w:val="24"/>
        </w:rPr>
        <w:t>s for aging</w:t>
      </w:r>
      <w:r w:rsidRPr="00F41425">
        <w:rPr>
          <w:rFonts w:ascii="Arial" w:hAnsi="Arial" w:cs="Arial"/>
          <w:sz w:val="24"/>
          <w:szCs w:val="24"/>
        </w:rPr>
        <w:t xml:space="preserve"> become </w:t>
      </w:r>
      <w:r w:rsidR="00285066" w:rsidRPr="00F41425">
        <w:rPr>
          <w:rFonts w:ascii="Arial" w:hAnsi="Arial" w:cs="Arial"/>
          <w:sz w:val="24"/>
          <w:szCs w:val="24"/>
        </w:rPr>
        <w:t>ever</w:t>
      </w:r>
      <w:r w:rsidR="001942C3" w:rsidRPr="00F41425">
        <w:rPr>
          <w:rFonts w:ascii="Arial" w:hAnsi="Arial" w:cs="Arial"/>
          <w:sz w:val="24"/>
          <w:szCs w:val="24"/>
        </w:rPr>
        <w:t>-</w:t>
      </w:r>
      <w:r w:rsidRPr="00F41425">
        <w:rPr>
          <w:rFonts w:ascii="Arial" w:hAnsi="Arial" w:cs="Arial"/>
          <w:sz w:val="24"/>
          <w:szCs w:val="24"/>
        </w:rPr>
        <w:t>more specialized, they no longer overlap or even touch one another. What happened in the former home</w:t>
      </w:r>
      <w:r w:rsidR="00EE09F4" w:rsidRPr="00F41425">
        <w:rPr>
          <w:rFonts w:ascii="Arial" w:hAnsi="Arial" w:cs="Arial"/>
          <w:sz w:val="24"/>
          <w:szCs w:val="24"/>
        </w:rPr>
        <w:t>s</w:t>
      </w:r>
      <w:r w:rsidRPr="00F41425">
        <w:rPr>
          <w:rFonts w:ascii="Arial" w:hAnsi="Arial" w:cs="Arial"/>
          <w:sz w:val="24"/>
          <w:szCs w:val="24"/>
        </w:rPr>
        <w:t xml:space="preserve"> for the ag</w:t>
      </w:r>
      <w:r w:rsidR="00B426BB" w:rsidRPr="00F41425">
        <w:rPr>
          <w:rFonts w:ascii="Arial" w:hAnsi="Arial" w:cs="Arial"/>
          <w:sz w:val="24"/>
          <w:szCs w:val="24"/>
        </w:rPr>
        <w:t>ing</w:t>
      </w:r>
      <w:r w:rsidRPr="00F41425">
        <w:rPr>
          <w:rFonts w:ascii="Arial" w:hAnsi="Arial" w:cs="Arial"/>
          <w:sz w:val="24"/>
          <w:szCs w:val="24"/>
        </w:rPr>
        <w:t xml:space="preserve">, </w:t>
      </w:r>
      <w:r w:rsidR="00340091" w:rsidRPr="00F41425">
        <w:rPr>
          <w:rFonts w:ascii="Arial" w:hAnsi="Arial" w:cs="Arial"/>
          <w:sz w:val="24"/>
          <w:szCs w:val="24"/>
        </w:rPr>
        <w:t xml:space="preserve">where </w:t>
      </w:r>
      <w:r w:rsidRPr="00F41425">
        <w:rPr>
          <w:rFonts w:ascii="Arial" w:hAnsi="Arial" w:cs="Arial"/>
          <w:sz w:val="24"/>
          <w:szCs w:val="24"/>
        </w:rPr>
        <w:t>a resident receive</w:t>
      </w:r>
      <w:r w:rsidR="00AC3DB1" w:rsidRPr="00F41425">
        <w:rPr>
          <w:rFonts w:ascii="Arial" w:hAnsi="Arial" w:cs="Arial"/>
          <w:sz w:val="24"/>
          <w:szCs w:val="24"/>
        </w:rPr>
        <w:t>d</w:t>
      </w:r>
      <w:r w:rsidRPr="00F41425">
        <w:rPr>
          <w:rFonts w:ascii="Arial" w:hAnsi="Arial" w:cs="Arial"/>
          <w:sz w:val="24"/>
          <w:szCs w:val="24"/>
        </w:rPr>
        <w:t xml:space="preserve"> more care, or move</w:t>
      </w:r>
      <w:r w:rsidR="00B426BB" w:rsidRPr="00F41425">
        <w:rPr>
          <w:rFonts w:ascii="Arial" w:hAnsi="Arial" w:cs="Arial"/>
          <w:sz w:val="24"/>
          <w:szCs w:val="24"/>
        </w:rPr>
        <w:t>d</w:t>
      </w:r>
      <w:r w:rsidRPr="00F41425">
        <w:rPr>
          <w:rFonts w:ascii="Arial" w:hAnsi="Arial" w:cs="Arial"/>
          <w:sz w:val="24"/>
          <w:szCs w:val="24"/>
        </w:rPr>
        <w:t xml:space="preserve"> to another unit in the building</w:t>
      </w:r>
      <w:r w:rsidR="00B426BB" w:rsidRPr="00F41425">
        <w:rPr>
          <w:rFonts w:ascii="Arial" w:hAnsi="Arial" w:cs="Arial"/>
          <w:sz w:val="24"/>
          <w:szCs w:val="24"/>
        </w:rPr>
        <w:t xml:space="preserve"> as needs </w:t>
      </w:r>
      <w:r w:rsidR="00EE09F4" w:rsidRPr="00F41425">
        <w:rPr>
          <w:rFonts w:ascii="Arial" w:hAnsi="Arial" w:cs="Arial"/>
          <w:sz w:val="24"/>
          <w:szCs w:val="24"/>
        </w:rPr>
        <w:t>increased</w:t>
      </w:r>
      <w:r w:rsidRPr="00F41425">
        <w:rPr>
          <w:rFonts w:ascii="Arial" w:hAnsi="Arial" w:cs="Arial"/>
          <w:sz w:val="24"/>
          <w:szCs w:val="24"/>
        </w:rPr>
        <w:t>, is now no longer possible. A person may outgrow one program (</w:t>
      </w:r>
      <w:r w:rsidR="00285066" w:rsidRPr="00F41425">
        <w:rPr>
          <w:rFonts w:ascii="Arial" w:hAnsi="Arial" w:cs="Arial"/>
          <w:sz w:val="24"/>
          <w:szCs w:val="24"/>
        </w:rPr>
        <w:t xml:space="preserve">for example, </w:t>
      </w:r>
      <w:r w:rsidR="000F3449" w:rsidRPr="00F41425">
        <w:rPr>
          <w:rFonts w:ascii="Arial" w:hAnsi="Arial" w:cs="Arial"/>
          <w:sz w:val="24"/>
          <w:szCs w:val="24"/>
        </w:rPr>
        <w:t>assisted living</w:t>
      </w:r>
      <w:r w:rsidRPr="00F41425">
        <w:rPr>
          <w:rFonts w:ascii="Arial" w:hAnsi="Arial" w:cs="Arial"/>
          <w:sz w:val="24"/>
          <w:szCs w:val="24"/>
        </w:rPr>
        <w:t>) but not be “appropriate” for a skilled nursing facility.</w:t>
      </w:r>
      <w:r w:rsidR="00EE09F4" w:rsidRPr="00F41425">
        <w:rPr>
          <w:rFonts w:ascii="Arial" w:hAnsi="Arial" w:cs="Arial"/>
          <w:sz w:val="24"/>
          <w:szCs w:val="24"/>
        </w:rPr>
        <w:t xml:space="preserve"> As the programs narrow</w:t>
      </w:r>
      <w:r w:rsidR="0051325F" w:rsidRPr="00F41425">
        <w:rPr>
          <w:rFonts w:ascii="Arial" w:hAnsi="Arial" w:cs="Arial"/>
          <w:sz w:val="24"/>
          <w:szCs w:val="24"/>
        </w:rPr>
        <w:t>, m</w:t>
      </w:r>
      <w:r w:rsidR="00EE09F4" w:rsidRPr="00F41425">
        <w:rPr>
          <w:rFonts w:ascii="Arial" w:hAnsi="Arial" w:cs="Arial"/>
          <w:sz w:val="24"/>
          <w:szCs w:val="24"/>
        </w:rPr>
        <w:t xml:space="preserve">ore and more gaps appear, and </w:t>
      </w:r>
      <w:r w:rsidR="005F0548" w:rsidRPr="00F41425">
        <w:rPr>
          <w:rFonts w:ascii="Arial" w:hAnsi="Arial" w:cs="Arial"/>
          <w:sz w:val="24"/>
          <w:szCs w:val="24"/>
        </w:rPr>
        <w:t>a person’s long-term care</w:t>
      </w:r>
      <w:r w:rsidR="00B117D6" w:rsidRPr="00F41425">
        <w:rPr>
          <w:rFonts w:ascii="Arial" w:hAnsi="Arial" w:cs="Arial"/>
          <w:sz w:val="24"/>
          <w:szCs w:val="24"/>
        </w:rPr>
        <w:t xml:space="preserve"> journey</w:t>
      </w:r>
      <w:r w:rsidR="005F0548" w:rsidRPr="00F41425">
        <w:rPr>
          <w:rFonts w:ascii="Arial" w:hAnsi="Arial" w:cs="Arial"/>
          <w:sz w:val="24"/>
          <w:szCs w:val="24"/>
        </w:rPr>
        <w:t xml:space="preserve"> becomes unnavigable</w:t>
      </w:r>
      <w:r w:rsidR="001942C3" w:rsidRPr="00F41425">
        <w:rPr>
          <w:rFonts w:ascii="Arial" w:hAnsi="Arial" w:cs="Arial"/>
          <w:sz w:val="24"/>
          <w:szCs w:val="24"/>
        </w:rPr>
        <w:t>, no longer a continuous path</w:t>
      </w:r>
      <w:r w:rsidR="005F0548" w:rsidRPr="00F41425">
        <w:rPr>
          <w:rFonts w:ascii="Arial" w:hAnsi="Arial" w:cs="Arial"/>
          <w:sz w:val="24"/>
          <w:szCs w:val="24"/>
        </w:rPr>
        <w:t>.</w:t>
      </w:r>
    </w:p>
    <w:p w14:paraId="146E65DB" w14:textId="77777777" w:rsidR="005F0548" w:rsidRPr="00F41425" w:rsidRDefault="005F0548" w:rsidP="00B426BB">
      <w:pPr>
        <w:pStyle w:val="p1"/>
        <w:ind w:firstLine="720"/>
        <w:rPr>
          <w:rFonts w:ascii="Arial" w:hAnsi="Arial" w:cs="Arial"/>
          <w:sz w:val="24"/>
          <w:szCs w:val="24"/>
        </w:rPr>
      </w:pPr>
    </w:p>
    <w:p w14:paraId="23124341" w14:textId="68C96A8D" w:rsidR="005F0548" w:rsidRPr="00F41425" w:rsidRDefault="00CA4CBE" w:rsidP="00B426BB">
      <w:pPr>
        <w:pStyle w:val="p1"/>
        <w:ind w:firstLine="720"/>
        <w:rPr>
          <w:rFonts w:ascii="Arial" w:hAnsi="Arial" w:cs="Arial"/>
          <w:sz w:val="24"/>
          <w:szCs w:val="24"/>
        </w:rPr>
      </w:pPr>
      <w:r w:rsidRPr="00F41425">
        <w:rPr>
          <w:rFonts w:ascii="Arial" w:hAnsi="Arial" w:cs="Arial"/>
          <w:sz w:val="24"/>
          <w:szCs w:val="24"/>
        </w:rPr>
        <w:lastRenderedPageBreak/>
        <w:t>T</w:t>
      </w:r>
      <w:r w:rsidR="00F66855" w:rsidRPr="00F41425">
        <w:rPr>
          <w:rFonts w:ascii="Arial" w:hAnsi="Arial" w:cs="Arial"/>
          <w:sz w:val="24"/>
          <w:szCs w:val="24"/>
        </w:rPr>
        <w:t>he financial underpinnings for the system increase the chaos. As Medicare shifts to Medicare Advantage, contracts with participants are of one-year duration, providing no incentive for insurers to invest in their wellbeing for the long-term. To the contrary, because older people with complex, expensive needs drain profits</w:t>
      </w:r>
      <w:r w:rsidR="001942C3" w:rsidRPr="00F41425">
        <w:rPr>
          <w:rFonts w:ascii="Arial" w:hAnsi="Arial" w:cs="Arial"/>
          <w:sz w:val="24"/>
          <w:szCs w:val="24"/>
        </w:rPr>
        <w:t xml:space="preserve"> from the insurer</w:t>
      </w:r>
      <w:r w:rsidR="00F66855" w:rsidRPr="00F41425">
        <w:rPr>
          <w:rFonts w:ascii="Arial" w:hAnsi="Arial" w:cs="Arial"/>
          <w:sz w:val="24"/>
          <w:szCs w:val="24"/>
        </w:rPr>
        <w:t>, they may be encouraged to go elsewhere.</w:t>
      </w:r>
    </w:p>
    <w:p w14:paraId="5B3C8C86" w14:textId="77777777" w:rsidR="0051325F" w:rsidRPr="00F41425" w:rsidRDefault="0051325F" w:rsidP="0051325F">
      <w:pPr>
        <w:pStyle w:val="p1"/>
        <w:rPr>
          <w:rFonts w:ascii="Arial" w:hAnsi="Arial" w:cs="Arial"/>
          <w:sz w:val="24"/>
          <w:szCs w:val="24"/>
        </w:rPr>
      </w:pPr>
    </w:p>
    <w:p w14:paraId="25C9858A" w14:textId="2C8830A2" w:rsidR="0051325F" w:rsidRPr="00F41425" w:rsidRDefault="0051325F" w:rsidP="0051325F">
      <w:pPr>
        <w:pStyle w:val="p1"/>
        <w:rPr>
          <w:rFonts w:ascii="Arial" w:hAnsi="Arial" w:cs="Arial"/>
          <w:sz w:val="24"/>
          <w:szCs w:val="24"/>
          <w:u w:val="single"/>
        </w:rPr>
      </w:pPr>
      <w:r w:rsidRPr="00F41425">
        <w:rPr>
          <w:rFonts w:ascii="Arial" w:hAnsi="Arial" w:cs="Arial"/>
          <w:sz w:val="24"/>
          <w:szCs w:val="24"/>
          <w:u w:val="single"/>
        </w:rPr>
        <w:t>What’s really happening</w:t>
      </w:r>
    </w:p>
    <w:p w14:paraId="689D8824" w14:textId="77777777" w:rsidR="00F66855" w:rsidRPr="00F41425" w:rsidRDefault="00F66855" w:rsidP="00B426BB">
      <w:pPr>
        <w:pStyle w:val="p1"/>
        <w:ind w:firstLine="720"/>
        <w:rPr>
          <w:rFonts w:ascii="Arial" w:hAnsi="Arial" w:cs="Arial"/>
          <w:sz w:val="24"/>
          <w:szCs w:val="24"/>
        </w:rPr>
      </w:pPr>
    </w:p>
    <w:p w14:paraId="0F75730A" w14:textId="6AAE939C" w:rsidR="00F66855" w:rsidRPr="00F41425" w:rsidRDefault="000F3449" w:rsidP="00F66855">
      <w:pPr>
        <w:pStyle w:val="p1"/>
        <w:ind w:firstLine="720"/>
        <w:rPr>
          <w:rFonts w:ascii="Arial" w:hAnsi="Arial" w:cs="Arial"/>
          <w:sz w:val="24"/>
          <w:szCs w:val="24"/>
        </w:rPr>
      </w:pPr>
      <w:r w:rsidRPr="00F41425">
        <w:rPr>
          <w:rFonts w:ascii="Arial" w:hAnsi="Arial" w:cs="Arial"/>
          <w:sz w:val="24"/>
          <w:szCs w:val="24"/>
        </w:rPr>
        <w:t>All of this</w:t>
      </w:r>
      <w:r w:rsidR="00F66855" w:rsidRPr="00F41425">
        <w:rPr>
          <w:rFonts w:ascii="Arial" w:hAnsi="Arial" w:cs="Arial"/>
          <w:sz w:val="24"/>
          <w:szCs w:val="24"/>
        </w:rPr>
        <w:t xml:space="preserve"> </w:t>
      </w:r>
      <w:r w:rsidR="00E01A8F" w:rsidRPr="00F41425">
        <w:rPr>
          <w:rFonts w:ascii="Arial" w:hAnsi="Arial" w:cs="Arial"/>
          <w:sz w:val="24"/>
          <w:szCs w:val="24"/>
        </w:rPr>
        <w:t xml:space="preserve">misses the </w:t>
      </w:r>
      <w:r w:rsidR="00F66855" w:rsidRPr="00F41425">
        <w:rPr>
          <w:rFonts w:ascii="Arial" w:hAnsi="Arial" w:cs="Arial"/>
          <w:sz w:val="24"/>
          <w:szCs w:val="24"/>
        </w:rPr>
        <w:t xml:space="preserve">basic </w:t>
      </w:r>
      <w:r w:rsidR="00E01A8F" w:rsidRPr="00F41425">
        <w:rPr>
          <w:rFonts w:ascii="Arial" w:hAnsi="Arial" w:cs="Arial"/>
          <w:sz w:val="24"/>
          <w:szCs w:val="24"/>
        </w:rPr>
        <w:t>societal</w:t>
      </w:r>
      <w:r w:rsidR="00F66855" w:rsidRPr="00F41425">
        <w:rPr>
          <w:rFonts w:ascii="Arial" w:hAnsi="Arial" w:cs="Arial"/>
          <w:sz w:val="24"/>
          <w:szCs w:val="24"/>
        </w:rPr>
        <w:t xml:space="preserve"> dynamic. It was not the increase in population </w:t>
      </w:r>
      <w:r w:rsidR="00E01A8F" w:rsidRPr="00F41425">
        <w:rPr>
          <w:rFonts w:ascii="Arial" w:hAnsi="Arial" w:cs="Arial"/>
          <w:sz w:val="24"/>
          <w:szCs w:val="24"/>
        </w:rPr>
        <w:t>(</w:t>
      </w:r>
      <w:r w:rsidR="00F66855" w:rsidRPr="00F41425">
        <w:rPr>
          <w:rFonts w:ascii="Arial" w:hAnsi="Arial" w:cs="Arial"/>
          <w:sz w:val="24"/>
          <w:szCs w:val="24"/>
        </w:rPr>
        <w:t>from 194 million in 1965 to 330 million in 2025) that created the aging challenge. If that was the case, we would have had a 70</w:t>
      </w:r>
      <w:r w:rsidR="001942C3" w:rsidRPr="00F41425">
        <w:rPr>
          <w:rFonts w:ascii="Arial" w:hAnsi="Arial" w:cs="Arial"/>
          <w:sz w:val="24"/>
          <w:szCs w:val="24"/>
        </w:rPr>
        <w:t>-percent</w:t>
      </w:r>
      <w:r w:rsidR="00F66855" w:rsidRPr="00F41425">
        <w:rPr>
          <w:rFonts w:ascii="Arial" w:hAnsi="Arial" w:cs="Arial"/>
          <w:sz w:val="24"/>
          <w:szCs w:val="24"/>
        </w:rPr>
        <w:t xml:space="preserve"> increase in people 85+</w:t>
      </w:r>
      <w:r w:rsidR="0099202A" w:rsidRPr="00F41425">
        <w:rPr>
          <w:rFonts w:ascii="Arial" w:hAnsi="Arial" w:cs="Arial"/>
          <w:sz w:val="24"/>
          <w:szCs w:val="24"/>
        </w:rPr>
        <w:t>,</w:t>
      </w:r>
      <w:r w:rsidR="00F66855" w:rsidRPr="00F41425">
        <w:rPr>
          <w:rFonts w:ascii="Arial" w:hAnsi="Arial" w:cs="Arial"/>
          <w:sz w:val="24"/>
          <w:szCs w:val="24"/>
        </w:rPr>
        <w:t xml:space="preserve"> or </w:t>
      </w:r>
      <w:r w:rsidR="001942C3" w:rsidRPr="00F41425">
        <w:rPr>
          <w:rFonts w:ascii="Arial" w:hAnsi="Arial" w:cs="Arial"/>
          <w:sz w:val="24"/>
          <w:szCs w:val="24"/>
        </w:rPr>
        <w:t xml:space="preserve">an additional </w:t>
      </w:r>
      <w:r w:rsidR="00F66855" w:rsidRPr="00F41425">
        <w:rPr>
          <w:rFonts w:ascii="Arial" w:hAnsi="Arial" w:cs="Arial"/>
          <w:sz w:val="24"/>
          <w:szCs w:val="24"/>
        </w:rPr>
        <w:t>1.7 million</w:t>
      </w:r>
      <w:r w:rsidR="001942C3" w:rsidRPr="00F41425">
        <w:rPr>
          <w:rFonts w:ascii="Arial" w:hAnsi="Arial" w:cs="Arial"/>
          <w:sz w:val="24"/>
          <w:szCs w:val="24"/>
        </w:rPr>
        <w:t xml:space="preserve"> today</w:t>
      </w:r>
      <w:r w:rsidR="00F66855" w:rsidRPr="00F41425">
        <w:rPr>
          <w:rFonts w:ascii="Arial" w:hAnsi="Arial" w:cs="Arial"/>
          <w:sz w:val="24"/>
          <w:szCs w:val="24"/>
        </w:rPr>
        <w:t xml:space="preserve">. Instead, we have </w:t>
      </w:r>
      <w:r w:rsidR="00E01A8F" w:rsidRPr="00F41425">
        <w:rPr>
          <w:rFonts w:ascii="Arial" w:hAnsi="Arial" w:cs="Arial"/>
          <w:sz w:val="24"/>
          <w:szCs w:val="24"/>
        </w:rPr>
        <w:t xml:space="preserve">had </w:t>
      </w:r>
      <w:r w:rsidR="00F66855" w:rsidRPr="00F41425">
        <w:rPr>
          <w:rFonts w:ascii="Arial" w:hAnsi="Arial" w:cs="Arial"/>
          <w:sz w:val="24"/>
          <w:szCs w:val="24"/>
        </w:rPr>
        <w:t>a 640</w:t>
      </w:r>
      <w:r w:rsidR="001942C3" w:rsidRPr="00F41425">
        <w:rPr>
          <w:rFonts w:ascii="Arial" w:hAnsi="Arial" w:cs="Arial"/>
          <w:sz w:val="24"/>
          <w:szCs w:val="24"/>
        </w:rPr>
        <w:t>-percent</w:t>
      </w:r>
      <w:r w:rsidR="00F66855" w:rsidRPr="00F41425">
        <w:rPr>
          <w:rFonts w:ascii="Arial" w:hAnsi="Arial" w:cs="Arial"/>
          <w:sz w:val="24"/>
          <w:szCs w:val="24"/>
        </w:rPr>
        <w:t xml:space="preserve"> increase,</w:t>
      </w:r>
      <w:r w:rsidR="00E01A8F" w:rsidRPr="00F41425">
        <w:rPr>
          <w:rFonts w:ascii="Arial" w:hAnsi="Arial" w:cs="Arial"/>
          <w:sz w:val="24"/>
          <w:szCs w:val="24"/>
        </w:rPr>
        <w:t xml:space="preserve"> </w:t>
      </w:r>
      <w:r w:rsidR="001942C3" w:rsidRPr="00F41425">
        <w:rPr>
          <w:rFonts w:ascii="Arial" w:hAnsi="Arial" w:cs="Arial"/>
          <w:sz w:val="24"/>
          <w:szCs w:val="24"/>
        </w:rPr>
        <w:t>to</w:t>
      </w:r>
      <w:r w:rsidR="00E01A8F" w:rsidRPr="00F41425">
        <w:rPr>
          <w:rFonts w:ascii="Arial" w:hAnsi="Arial" w:cs="Arial"/>
          <w:sz w:val="24"/>
          <w:szCs w:val="24"/>
        </w:rPr>
        <w:t xml:space="preserve"> 6.4 million Americans 85+</w:t>
      </w:r>
      <w:r w:rsidR="001942C3" w:rsidRPr="00F41425">
        <w:rPr>
          <w:rFonts w:ascii="Arial" w:hAnsi="Arial" w:cs="Arial"/>
          <w:sz w:val="24"/>
          <w:szCs w:val="24"/>
        </w:rPr>
        <w:t xml:space="preserve"> today</w:t>
      </w:r>
      <w:r w:rsidR="00E01A8F" w:rsidRPr="00F41425">
        <w:rPr>
          <w:rFonts w:ascii="Arial" w:hAnsi="Arial" w:cs="Arial"/>
          <w:sz w:val="24"/>
          <w:szCs w:val="24"/>
        </w:rPr>
        <w:t>.</w:t>
      </w:r>
      <w:r w:rsidR="005F7A85" w:rsidRPr="00F41425">
        <w:rPr>
          <w:rFonts w:ascii="Arial" w:hAnsi="Arial" w:cs="Arial"/>
          <w:sz w:val="24"/>
          <w:szCs w:val="24"/>
        </w:rPr>
        <w:t xml:space="preserve"> </w:t>
      </w:r>
      <w:r w:rsidR="0099202A" w:rsidRPr="00F41425">
        <w:rPr>
          <w:rFonts w:ascii="Arial" w:hAnsi="Arial" w:cs="Arial"/>
          <w:sz w:val="24"/>
          <w:szCs w:val="24"/>
        </w:rPr>
        <w:t>The exponential increase in l</w:t>
      </w:r>
      <w:r w:rsidR="005F7A85" w:rsidRPr="00F41425">
        <w:rPr>
          <w:rFonts w:ascii="Arial" w:hAnsi="Arial" w:cs="Arial"/>
          <w:sz w:val="24"/>
          <w:szCs w:val="24"/>
        </w:rPr>
        <w:t xml:space="preserve">ife expectancy </w:t>
      </w:r>
      <w:r w:rsidR="001942C3" w:rsidRPr="00F41425">
        <w:rPr>
          <w:rFonts w:ascii="Arial" w:hAnsi="Arial" w:cs="Arial"/>
          <w:sz w:val="24"/>
          <w:szCs w:val="24"/>
        </w:rPr>
        <w:t>comes</w:t>
      </w:r>
      <w:r w:rsidR="0099202A" w:rsidRPr="00F41425">
        <w:rPr>
          <w:rFonts w:ascii="Arial" w:hAnsi="Arial" w:cs="Arial"/>
          <w:sz w:val="24"/>
          <w:szCs w:val="24"/>
        </w:rPr>
        <w:t xml:space="preserve"> </w:t>
      </w:r>
      <w:r w:rsidR="005F7A85" w:rsidRPr="00F41425">
        <w:rPr>
          <w:rFonts w:ascii="Arial" w:hAnsi="Arial" w:cs="Arial"/>
          <w:i/>
          <w:iCs/>
          <w:sz w:val="24"/>
          <w:szCs w:val="24"/>
        </w:rPr>
        <w:t>at late age</w:t>
      </w:r>
      <w:r w:rsidR="005F7A85" w:rsidRPr="00F41425">
        <w:rPr>
          <w:rFonts w:ascii="Arial" w:hAnsi="Arial" w:cs="Arial"/>
          <w:sz w:val="24"/>
          <w:szCs w:val="24"/>
        </w:rPr>
        <w:t>.</w:t>
      </w:r>
      <w:r w:rsidR="00285066" w:rsidRPr="00F41425">
        <w:rPr>
          <w:rFonts w:ascii="Arial" w:hAnsi="Arial" w:cs="Arial"/>
          <w:sz w:val="24"/>
          <w:szCs w:val="24"/>
        </w:rPr>
        <w:t xml:space="preserve"> </w:t>
      </w:r>
    </w:p>
    <w:p w14:paraId="005B4FB6" w14:textId="77777777" w:rsidR="00F66855" w:rsidRPr="00F41425" w:rsidRDefault="00F66855" w:rsidP="00F66855">
      <w:pPr>
        <w:pStyle w:val="p1"/>
        <w:ind w:firstLine="720"/>
        <w:rPr>
          <w:rFonts w:ascii="Arial" w:hAnsi="Arial" w:cs="Arial"/>
          <w:sz w:val="24"/>
          <w:szCs w:val="24"/>
        </w:rPr>
      </w:pPr>
    </w:p>
    <w:p w14:paraId="0D80BE85" w14:textId="5322F46C" w:rsidR="009521BF" w:rsidRPr="00F41425" w:rsidRDefault="00E01A8F" w:rsidP="00E01A8F">
      <w:pPr>
        <w:pStyle w:val="p1"/>
        <w:ind w:firstLine="720"/>
        <w:rPr>
          <w:rFonts w:ascii="Arial" w:hAnsi="Arial" w:cs="Arial"/>
          <w:sz w:val="24"/>
          <w:szCs w:val="24"/>
        </w:rPr>
      </w:pPr>
      <w:r w:rsidRPr="00F41425">
        <w:rPr>
          <w:rFonts w:ascii="Arial" w:hAnsi="Arial" w:cs="Arial"/>
          <w:sz w:val="24"/>
          <w:szCs w:val="24"/>
        </w:rPr>
        <w:t>How did that happen? It has been the bounty of modern society that reduce</w:t>
      </w:r>
      <w:r w:rsidR="005F7A85" w:rsidRPr="00F41425">
        <w:rPr>
          <w:rFonts w:ascii="Arial" w:hAnsi="Arial" w:cs="Arial"/>
          <w:sz w:val="24"/>
          <w:szCs w:val="24"/>
        </w:rPr>
        <w:t>s</w:t>
      </w:r>
      <w:r w:rsidRPr="00F41425">
        <w:rPr>
          <w:rFonts w:ascii="Arial" w:hAnsi="Arial" w:cs="Arial"/>
          <w:sz w:val="24"/>
          <w:szCs w:val="24"/>
        </w:rPr>
        <w:t xml:space="preserve"> risk and provide</w:t>
      </w:r>
      <w:r w:rsidR="00415568" w:rsidRPr="00F41425">
        <w:rPr>
          <w:rFonts w:ascii="Arial" w:hAnsi="Arial" w:cs="Arial"/>
          <w:sz w:val="24"/>
          <w:szCs w:val="24"/>
        </w:rPr>
        <w:t>s</w:t>
      </w:r>
      <w:r w:rsidRPr="00F41425">
        <w:rPr>
          <w:rFonts w:ascii="Arial" w:hAnsi="Arial" w:cs="Arial"/>
          <w:sz w:val="24"/>
          <w:szCs w:val="24"/>
        </w:rPr>
        <w:t xml:space="preserve"> new approaches, new interventions from all dimensions of </w:t>
      </w:r>
      <w:r w:rsidR="001942C3" w:rsidRPr="00F41425">
        <w:rPr>
          <w:rFonts w:ascii="Arial" w:hAnsi="Arial" w:cs="Arial"/>
          <w:sz w:val="24"/>
          <w:szCs w:val="24"/>
        </w:rPr>
        <w:t xml:space="preserve">our generally fortunate </w:t>
      </w:r>
      <w:r w:rsidRPr="00F41425">
        <w:rPr>
          <w:rFonts w:ascii="Arial" w:hAnsi="Arial" w:cs="Arial"/>
          <w:sz w:val="24"/>
          <w:szCs w:val="24"/>
        </w:rPr>
        <w:t xml:space="preserve">American life. </w:t>
      </w:r>
      <w:r w:rsidR="001942C3" w:rsidRPr="00F41425">
        <w:rPr>
          <w:rFonts w:ascii="Arial" w:hAnsi="Arial" w:cs="Arial"/>
          <w:sz w:val="24"/>
          <w:szCs w:val="24"/>
        </w:rPr>
        <w:t>Our</w:t>
      </w:r>
      <w:r w:rsidR="009521BF" w:rsidRPr="00F41425">
        <w:rPr>
          <w:rFonts w:ascii="Arial" w:hAnsi="Arial" w:cs="Arial"/>
          <w:sz w:val="24"/>
          <w:szCs w:val="24"/>
        </w:rPr>
        <w:t xml:space="preserve"> world is a cornucopia of interventions. All the functions of daily life are currently subjects of intense investigation to find ways to stretch an older person’s competencies. </w:t>
      </w:r>
      <w:r w:rsidR="004401A6" w:rsidRPr="00F41425">
        <w:rPr>
          <w:rFonts w:ascii="Arial" w:hAnsi="Arial" w:cs="Arial"/>
          <w:sz w:val="24"/>
          <w:szCs w:val="24"/>
        </w:rPr>
        <w:t xml:space="preserve">This massive array of new, often less expensive interventions, do not fit within the historic framework of legacy </w:t>
      </w:r>
      <w:r w:rsidR="00415568" w:rsidRPr="00F41425">
        <w:rPr>
          <w:rFonts w:ascii="Arial" w:hAnsi="Arial" w:cs="Arial"/>
          <w:sz w:val="24"/>
          <w:szCs w:val="24"/>
        </w:rPr>
        <w:t xml:space="preserve">assembly-line </w:t>
      </w:r>
      <w:r w:rsidR="004401A6" w:rsidRPr="00F41425">
        <w:rPr>
          <w:rFonts w:ascii="Arial" w:hAnsi="Arial" w:cs="Arial"/>
          <w:sz w:val="24"/>
          <w:szCs w:val="24"/>
        </w:rPr>
        <w:t>facilities. Instead, they exist in the community</w:t>
      </w:r>
      <w:r w:rsidR="005F7A85" w:rsidRPr="00F41425">
        <w:rPr>
          <w:rFonts w:ascii="Arial" w:hAnsi="Arial" w:cs="Arial"/>
          <w:sz w:val="24"/>
          <w:szCs w:val="24"/>
        </w:rPr>
        <w:t>,</w:t>
      </w:r>
      <w:r w:rsidR="004401A6" w:rsidRPr="00F41425">
        <w:rPr>
          <w:rFonts w:ascii="Arial" w:hAnsi="Arial" w:cs="Arial"/>
          <w:sz w:val="24"/>
          <w:szCs w:val="24"/>
        </w:rPr>
        <w:t xml:space="preserve"> where they have enabled the increase longevity and correlated frailty to accumulate. </w:t>
      </w:r>
    </w:p>
    <w:p w14:paraId="1873D263" w14:textId="77777777" w:rsidR="009521BF" w:rsidRPr="00F41425" w:rsidRDefault="009521BF" w:rsidP="00E01A8F">
      <w:pPr>
        <w:pStyle w:val="p1"/>
        <w:ind w:firstLine="720"/>
        <w:rPr>
          <w:rFonts w:ascii="Arial" w:hAnsi="Arial" w:cs="Arial"/>
          <w:sz w:val="24"/>
          <w:szCs w:val="24"/>
        </w:rPr>
      </w:pPr>
    </w:p>
    <w:p w14:paraId="1927CDD9" w14:textId="73FEFFEE" w:rsidR="009521BF" w:rsidRPr="00F41425" w:rsidRDefault="004401A6" w:rsidP="00FF3EAB">
      <w:pPr>
        <w:pStyle w:val="p1"/>
        <w:ind w:firstLine="720"/>
        <w:rPr>
          <w:rFonts w:ascii="Arial" w:hAnsi="Arial" w:cs="Arial"/>
          <w:sz w:val="24"/>
          <w:szCs w:val="24"/>
        </w:rPr>
      </w:pPr>
      <w:r w:rsidRPr="00F41425">
        <w:rPr>
          <w:rFonts w:ascii="Arial" w:hAnsi="Arial" w:cs="Arial"/>
          <w:sz w:val="24"/>
          <w:szCs w:val="24"/>
        </w:rPr>
        <w:t xml:space="preserve">The new interventions arrive in three basic categories: </w:t>
      </w:r>
      <w:r w:rsidR="00B865D0" w:rsidRPr="00F41425">
        <w:rPr>
          <w:rFonts w:ascii="Arial" w:hAnsi="Arial" w:cs="Arial"/>
          <w:sz w:val="24"/>
          <w:szCs w:val="24"/>
        </w:rPr>
        <w:t xml:space="preserve">interventions that work </w:t>
      </w:r>
      <w:r w:rsidR="001942C3" w:rsidRPr="00F41425">
        <w:rPr>
          <w:rFonts w:ascii="Arial" w:hAnsi="Arial" w:cs="Arial"/>
          <w:i/>
          <w:iCs/>
          <w:sz w:val="24"/>
          <w:szCs w:val="24"/>
        </w:rPr>
        <w:t>i</w:t>
      </w:r>
      <w:r w:rsidR="00B865D0" w:rsidRPr="00F41425">
        <w:rPr>
          <w:rFonts w:ascii="Arial" w:hAnsi="Arial" w:cs="Arial"/>
          <w:i/>
          <w:iCs/>
          <w:sz w:val="24"/>
          <w:szCs w:val="24"/>
        </w:rPr>
        <w:t>nside</w:t>
      </w:r>
      <w:r w:rsidR="00B865D0" w:rsidRPr="00F41425">
        <w:rPr>
          <w:rFonts w:ascii="Arial" w:hAnsi="Arial" w:cs="Arial"/>
          <w:sz w:val="24"/>
          <w:szCs w:val="24"/>
        </w:rPr>
        <w:t xml:space="preserve"> the body, such as food and medications; ones that provide help from </w:t>
      </w:r>
      <w:r w:rsidR="001942C3" w:rsidRPr="00F41425">
        <w:rPr>
          <w:rFonts w:ascii="Arial" w:hAnsi="Arial" w:cs="Arial"/>
          <w:i/>
          <w:iCs/>
          <w:sz w:val="24"/>
          <w:szCs w:val="24"/>
        </w:rPr>
        <w:t>o</w:t>
      </w:r>
      <w:r w:rsidR="00B865D0" w:rsidRPr="00F41425">
        <w:rPr>
          <w:rFonts w:ascii="Arial" w:hAnsi="Arial" w:cs="Arial"/>
          <w:i/>
          <w:iCs/>
          <w:sz w:val="24"/>
          <w:szCs w:val="24"/>
        </w:rPr>
        <w:t>utside</w:t>
      </w:r>
      <w:r w:rsidR="00B865D0" w:rsidRPr="00F41425">
        <w:rPr>
          <w:rFonts w:ascii="Arial" w:hAnsi="Arial" w:cs="Arial"/>
          <w:sz w:val="24"/>
          <w:szCs w:val="24"/>
        </w:rPr>
        <w:t xml:space="preserve"> of the body, such as braces and wheelchairs; and ones that exist </w:t>
      </w:r>
      <w:r w:rsidR="00A3301F" w:rsidRPr="00F41425">
        <w:rPr>
          <w:rFonts w:ascii="Arial" w:hAnsi="Arial" w:cs="Arial"/>
          <w:i/>
          <w:iCs/>
          <w:sz w:val="24"/>
          <w:szCs w:val="24"/>
        </w:rPr>
        <w:t>b</w:t>
      </w:r>
      <w:r w:rsidR="00B865D0" w:rsidRPr="00F41425">
        <w:rPr>
          <w:rFonts w:ascii="Arial" w:hAnsi="Arial" w:cs="Arial"/>
          <w:i/>
          <w:iCs/>
          <w:sz w:val="24"/>
          <w:szCs w:val="24"/>
        </w:rPr>
        <w:t>eside</w:t>
      </w:r>
      <w:r w:rsidR="00B865D0" w:rsidRPr="00F41425">
        <w:rPr>
          <w:rFonts w:ascii="Arial" w:hAnsi="Arial" w:cs="Arial"/>
          <w:sz w:val="24"/>
          <w:szCs w:val="24"/>
        </w:rPr>
        <w:t xml:space="preserve"> the older person, like a granddaughter or an aide, who can steady him with a hand on his elbow or an encouraging word.</w:t>
      </w:r>
    </w:p>
    <w:p w14:paraId="612F9116" w14:textId="4746DF9C" w:rsidR="00B117D6" w:rsidRPr="00F41425" w:rsidRDefault="009521BF" w:rsidP="00AA2AA5">
      <w:pPr>
        <w:pStyle w:val="NoSpacing"/>
        <w:ind w:firstLine="720"/>
        <w:rPr>
          <w:rFonts w:ascii="Arial" w:hAnsi="Arial" w:cs="Arial"/>
          <w:sz w:val="24"/>
          <w:szCs w:val="24"/>
        </w:rPr>
      </w:pPr>
      <w:r w:rsidRPr="00F41425">
        <w:rPr>
          <w:rFonts w:ascii="Arial" w:hAnsi="Arial" w:cs="Arial"/>
          <w:sz w:val="24"/>
          <w:szCs w:val="24"/>
        </w:rPr>
        <w:tab/>
      </w:r>
    </w:p>
    <w:p w14:paraId="7F752F3F" w14:textId="43141F67" w:rsidR="00570C64" w:rsidRPr="00F41425" w:rsidRDefault="00A3301F" w:rsidP="005F7A85">
      <w:pPr>
        <w:pStyle w:val="NoSpacing"/>
        <w:ind w:firstLine="720"/>
        <w:rPr>
          <w:rFonts w:ascii="Arial" w:hAnsi="Arial" w:cs="Arial"/>
          <w:sz w:val="24"/>
          <w:szCs w:val="24"/>
        </w:rPr>
      </w:pPr>
      <w:r w:rsidRPr="00F41425">
        <w:rPr>
          <w:rFonts w:ascii="Arial" w:hAnsi="Arial" w:cs="Arial"/>
          <w:sz w:val="24"/>
          <w:szCs w:val="24"/>
        </w:rPr>
        <w:t>T</w:t>
      </w:r>
      <w:r w:rsidR="00CA0737" w:rsidRPr="00F41425">
        <w:rPr>
          <w:rFonts w:ascii="Arial" w:hAnsi="Arial" w:cs="Arial"/>
          <w:sz w:val="24"/>
          <w:szCs w:val="24"/>
        </w:rPr>
        <w:t xml:space="preserve">hese </w:t>
      </w:r>
      <w:r w:rsidRPr="00F41425">
        <w:rPr>
          <w:rFonts w:ascii="Arial" w:hAnsi="Arial" w:cs="Arial"/>
          <w:sz w:val="24"/>
          <w:szCs w:val="24"/>
        </w:rPr>
        <w:t xml:space="preserve">categories of </w:t>
      </w:r>
      <w:r w:rsidR="00CA0737" w:rsidRPr="00F41425">
        <w:rPr>
          <w:rFonts w:ascii="Arial" w:hAnsi="Arial" w:cs="Arial"/>
          <w:sz w:val="24"/>
          <w:szCs w:val="24"/>
        </w:rPr>
        <w:t xml:space="preserve">intervention affect one another, they merge, </w:t>
      </w:r>
      <w:r w:rsidRPr="00F41425">
        <w:rPr>
          <w:rFonts w:ascii="Arial" w:hAnsi="Arial" w:cs="Arial"/>
          <w:sz w:val="24"/>
          <w:szCs w:val="24"/>
        </w:rPr>
        <w:t xml:space="preserve">and </w:t>
      </w:r>
      <w:r w:rsidR="00CA0737" w:rsidRPr="00F41425">
        <w:rPr>
          <w:rFonts w:ascii="Arial" w:hAnsi="Arial" w:cs="Arial"/>
          <w:sz w:val="24"/>
          <w:szCs w:val="24"/>
        </w:rPr>
        <w:t xml:space="preserve">they compete. </w:t>
      </w:r>
      <w:r w:rsidR="00570C64" w:rsidRPr="00F41425">
        <w:rPr>
          <w:rFonts w:ascii="Arial" w:hAnsi="Arial" w:cs="Arial"/>
          <w:sz w:val="24"/>
          <w:szCs w:val="24"/>
        </w:rPr>
        <w:t>New interventions</w:t>
      </w:r>
      <w:r w:rsidRPr="00F41425">
        <w:rPr>
          <w:rFonts w:ascii="Arial" w:hAnsi="Arial" w:cs="Arial"/>
          <w:sz w:val="24"/>
          <w:szCs w:val="24"/>
        </w:rPr>
        <w:t>—</w:t>
      </w:r>
      <w:r w:rsidR="00570C64" w:rsidRPr="00F41425">
        <w:rPr>
          <w:rFonts w:ascii="Arial" w:hAnsi="Arial" w:cs="Arial"/>
          <w:sz w:val="24"/>
          <w:szCs w:val="24"/>
        </w:rPr>
        <w:t xml:space="preserve">whether </w:t>
      </w:r>
      <w:r w:rsidRPr="00F41425">
        <w:rPr>
          <w:rFonts w:ascii="Arial" w:hAnsi="Arial" w:cs="Arial"/>
          <w:i/>
          <w:iCs/>
          <w:sz w:val="24"/>
          <w:szCs w:val="24"/>
        </w:rPr>
        <w:t>i</w:t>
      </w:r>
      <w:r w:rsidR="00570C64" w:rsidRPr="00F41425">
        <w:rPr>
          <w:rFonts w:ascii="Arial" w:hAnsi="Arial" w:cs="Arial"/>
          <w:i/>
          <w:iCs/>
          <w:sz w:val="24"/>
          <w:szCs w:val="24"/>
        </w:rPr>
        <w:t xml:space="preserve">nside, </w:t>
      </w:r>
      <w:r w:rsidRPr="00F41425">
        <w:rPr>
          <w:rFonts w:ascii="Arial" w:hAnsi="Arial" w:cs="Arial"/>
          <w:i/>
          <w:iCs/>
          <w:sz w:val="24"/>
          <w:szCs w:val="24"/>
        </w:rPr>
        <w:t>o</w:t>
      </w:r>
      <w:r w:rsidR="00570C64" w:rsidRPr="00F41425">
        <w:rPr>
          <w:rFonts w:ascii="Arial" w:hAnsi="Arial" w:cs="Arial"/>
          <w:i/>
          <w:iCs/>
          <w:sz w:val="24"/>
          <w:szCs w:val="24"/>
        </w:rPr>
        <w:t xml:space="preserve">utside, </w:t>
      </w:r>
      <w:r w:rsidR="00570C64" w:rsidRPr="00F41425">
        <w:rPr>
          <w:rFonts w:ascii="Arial" w:hAnsi="Arial" w:cs="Arial"/>
          <w:sz w:val="24"/>
          <w:szCs w:val="24"/>
        </w:rPr>
        <w:t>or</w:t>
      </w:r>
      <w:r w:rsidR="00570C64" w:rsidRPr="00F41425">
        <w:rPr>
          <w:rFonts w:ascii="Arial" w:hAnsi="Arial" w:cs="Arial"/>
          <w:i/>
          <w:iCs/>
          <w:sz w:val="24"/>
          <w:szCs w:val="24"/>
        </w:rPr>
        <w:t xml:space="preserve"> </w:t>
      </w:r>
      <w:r w:rsidRPr="00F41425">
        <w:rPr>
          <w:rFonts w:ascii="Arial" w:hAnsi="Arial" w:cs="Arial"/>
          <w:i/>
          <w:iCs/>
          <w:sz w:val="24"/>
          <w:szCs w:val="24"/>
        </w:rPr>
        <w:t>b</w:t>
      </w:r>
      <w:r w:rsidR="00570C64" w:rsidRPr="00F41425">
        <w:rPr>
          <w:rFonts w:ascii="Arial" w:hAnsi="Arial" w:cs="Arial"/>
          <w:i/>
          <w:iCs/>
          <w:sz w:val="24"/>
          <w:szCs w:val="24"/>
        </w:rPr>
        <w:t>eside</w:t>
      </w:r>
      <w:r w:rsidRPr="00F41425">
        <w:rPr>
          <w:rFonts w:ascii="Arial" w:hAnsi="Arial" w:cs="Arial"/>
          <w:sz w:val="24"/>
          <w:szCs w:val="24"/>
        </w:rPr>
        <w:t>—</w:t>
      </w:r>
      <w:r w:rsidR="00570C64" w:rsidRPr="00F41425">
        <w:rPr>
          <w:rFonts w:ascii="Arial" w:hAnsi="Arial" w:cs="Arial"/>
          <w:sz w:val="24"/>
          <w:szCs w:val="24"/>
        </w:rPr>
        <w:t>are continuously remodeling the e</w:t>
      </w:r>
      <w:r w:rsidR="00415568" w:rsidRPr="00F41425">
        <w:rPr>
          <w:rFonts w:ascii="Arial" w:hAnsi="Arial" w:cs="Arial"/>
          <w:sz w:val="24"/>
          <w:szCs w:val="24"/>
        </w:rPr>
        <w:t>x</w:t>
      </w:r>
      <w:r w:rsidR="00AA2AA5" w:rsidRPr="00F41425">
        <w:rPr>
          <w:rFonts w:ascii="Arial" w:hAnsi="Arial" w:cs="Arial"/>
          <w:sz w:val="24"/>
          <w:szCs w:val="24"/>
        </w:rPr>
        <w:t>p</w:t>
      </w:r>
      <w:r w:rsidR="00415568" w:rsidRPr="00F41425">
        <w:rPr>
          <w:rFonts w:ascii="Arial" w:hAnsi="Arial" w:cs="Arial"/>
          <w:sz w:val="24"/>
          <w:szCs w:val="24"/>
        </w:rPr>
        <w:t>erience</w:t>
      </w:r>
      <w:r w:rsidR="00570C64" w:rsidRPr="00F41425">
        <w:rPr>
          <w:rFonts w:ascii="Arial" w:hAnsi="Arial" w:cs="Arial"/>
          <w:sz w:val="24"/>
          <w:szCs w:val="24"/>
        </w:rPr>
        <w:t xml:space="preserve"> for older people. An innovation in any of the three categories can have direct ripple effects on the other two. If an </w:t>
      </w:r>
      <w:r w:rsidRPr="00F41425">
        <w:rPr>
          <w:rFonts w:ascii="Arial" w:hAnsi="Arial" w:cs="Arial"/>
          <w:i/>
          <w:iCs/>
          <w:sz w:val="24"/>
          <w:szCs w:val="24"/>
        </w:rPr>
        <w:t>o</w:t>
      </w:r>
      <w:r w:rsidR="00570C64" w:rsidRPr="00F41425">
        <w:rPr>
          <w:rFonts w:ascii="Arial" w:hAnsi="Arial" w:cs="Arial"/>
          <w:i/>
          <w:iCs/>
          <w:sz w:val="24"/>
          <w:szCs w:val="24"/>
        </w:rPr>
        <w:t>utside</w:t>
      </w:r>
      <w:r w:rsidR="00570C64" w:rsidRPr="00F41425">
        <w:rPr>
          <w:rFonts w:ascii="Arial" w:hAnsi="Arial" w:cs="Arial"/>
          <w:sz w:val="24"/>
          <w:szCs w:val="24"/>
        </w:rPr>
        <w:t xml:space="preserve"> innovation has real impact, it should change both the way the individual functions (</w:t>
      </w:r>
      <w:r w:rsidRPr="00F41425">
        <w:rPr>
          <w:rFonts w:ascii="Arial" w:hAnsi="Arial" w:cs="Arial"/>
          <w:i/>
          <w:iCs/>
          <w:sz w:val="24"/>
          <w:szCs w:val="24"/>
        </w:rPr>
        <w:t>i</w:t>
      </w:r>
      <w:r w:rsidR="00570C64" w:rsidRPr="00F41425">
        <w:rPr>
          <w:rFonts w:ascii="Arial" w:hAnsi="Arial" w:cs="Arial"/>
          <w:i/>
          <w:iCs/>
          <w:sz w:val="24"/>
          <w:szCs w:val="24"/>
        </w:rPr>
        <w:t>nside</w:t>
      </w:r>
      <w:r w:rsidR="00570C64" w:rsidRPr="00F41425">
        <w:rPr>
          <w:rFonts w:ascii="Arial" w:hAnsi="Arial" w:cs="Arial"/>
          <w:sz w:val="24"/>
          <w:szCs w:val="24"/>
        </w:rPr>
        <w:t>) and as well as reduce or change her service needs (</w:t>
      </w:r>
      <w:r w:rsidRPr="00F41425">
        <w:rPr>
          <w:rFonts w:ascii="Arial" w:hAnsi="Arial" w:cs="Arial"/>
          <w:i/>
          <w:iCs/>
          <w:sz w:val="24"/>
          <w:szCs w:val="24"/>
        </w:rPr>
        <w:t>b</w:t>
      </w:r>
      <w:r w:rsidR="00570C64" w:rsidRPr="00F41425">
        <w:rPr>
          <w:rFonts w:ascii="Arial" w:hAnsi="Arial" w:cs="Arial"/>
          <w:i/>
          <w:iCs/>
          <w:sz w:val="24"/>
          <w:szCs w:val="24"/>
        </w:rPr>
        <w:t>eside</w:t>
      </w:r>
      <w:r w:rsidR="00570C64" w:rsidRPr="00F41425">
        <w:rPr>
          <w:rFonts w:ascii="Arial" w:hAnsi="Arial" w:cs="Arial"/>
          <w:sz w:val="24"/>
          <w:szCs w:val="24"/>
        </w:rPr>
        <w:t>).</w:t>
      </w:r>
    </w:p>
    <w:p w14:paraId="72A5D343" w14:textId="77777777" w:rsidR="00B117D6" w:rsidRPr="00F41425" w:rsidRDefault="00B117D6" w:rsidP="00EA5B95">
      <w:pPr>
        <w:pStyle w:val="NoSpacing"/>
        <w:rPr>
          <w:rFonts w:ascii="Arial" w:hAnsi="Arial" w:cs="Arial"/>
          <w:sz w:val="24"/>
          <w:szCs w:val="24"/>
        </w:rPr>
      </w:pPr>
    </w:p>
    <w:p w14:paraId="69761283" w14:textId="582BD9D0" w:rsidR="00CF39DC" w:rsidRPr="00F41425" w:rsidRDefault="007F1F4F" w:rsidP="00EA5B95">
      <w:pPr>
        <w:pStyle w:val="NoSpacing"/>
        <w:ind w:firstLine="720"/>
        <w:rPr>
          <w:rFonts w:ascii="Arial" w:hAnsi="Arial" w:cs="Arial"/>
          <w:sz w:val="24"/>
          <w:szCs w:val="24"/>
        </w:rPr>
      </w:pPr>
      <w:r w:rsidRPr="00F41425">
        <w:rPr>
          <w:rFonts w:ascii="Arial" w:hAnsi="Arial" w:cs="Arial"/>
          <w:sz w:val="24"/>
          <w:szCs w:val="24"/>
        </w:rPr>
        <w:t>What I call t</w:t>
      </w:r>
      <w:r w:rsidR="00CA0737" w:rsidRPr="00F41425">
        <w:rPr>
          <w:rFonts w:ascii="Arial" w:hAnsi="Arial" w:cs="Arial"/>
          <w:sz w:val="24"/>
          <w:szCs w:val="24"/>
        </w:rPr>
        <w:t xml:space="preserve">he </w:t>
      </w:r>
      <w:r w:rsidR="00570C64" w:rsidRPr="00F41425">
        <w:rPr>
          <w:rFonts w:ascii="Arial" w:hAnsi="Arial" w:cs="Arial"/>
          <w:sz w:val="24"/>
          <w:szCs w:val="24"/>
        </w:rPr>
        <w:t>Law of Interchangeable Interventions</w:t>
      </w:r>
      <w:r w:rsidR="00CA0737" w:rsidRPr="00F41425">
        <w:rPr>
          <w:rFonts w:ascii="Arial" w:hAnsi="Arial" w:cs="Arial"/>
          <w:sz w:val="24"/>
          <w:szCs w:val="24"/>
        </w:rPr>
        <w:t xml:space="preserve"> systematizes these interventions. That law</w:t>
      </w:r>
      <w:r w:rsidRPr="00F41425">
        <w:rPr>
          <w:rFonts w:ascii="Arial" w:hAnsi="Arial" w:cs="Arial"/>
          <w:sz w:val="24"/>
          <w:szCs w:val="24"/>
        </w:rPr>
        <w:t>, which is simply a description of a natural phenomenon,</w:t>
      </w:r>
      <w:r w:rsidR="00CA0737" w:rsidRPr="00F41425">
        <w:rPr>
          <w:rFonts w:ascii="Arial" w:hAnsi="Arial" w:cs="Arial"/>
          <w:sz w:val="24"/>
          <w:szCs w:val="24"/>
        </w:rPr>
        <w:t xml:space="preserve"> </w:t>
      </w:r>
      <w:r w:rsidR="00A3301F" w:rsidRPr="00F41425">
        <w:rPr>
          <w:rFonts w:ascii="Arial" w:hAnsi="Arial" w:cs="Arial"/>
          <w:sz w:val="24"/>
          <w:szCs w:val="24"/>
        </w:rPr>
        <w:t>says</w:t>
      </w:r>
      <w:r w:rsidR="001D674C" w:rsidRPr="00F41425">
        <w:rPr>
          <w:rFonts w:ascii="Arial" w:hAnsi="Arial" w:cs="Arial"/>
          <w:sz w:val="24"/>
          <w:szCs w:val="24"/>
        </w:rPr>
        <w:t xml:space="preserve"> that</w:t>
      </w:r>
      <w:r w:rsidR="00CA0737" w:rsidRPr="00F41425">
        <w:rPr>
          <w:rFonts w:ascii="Arial" w:hAnsi="Arial" w:cs="Arial"/>
          <w:sz w:val="24"/>
          <w:szCs w:val="24"/>
        </w:rPr>
        <w:t xml:space="preserve"> </w:t>
      </w:r>
      <w:r w:rsidR="001D674C" w:rsidRPr="00F41425">
        <w:rPr>
          <w:rFonts w:ascii="Arial" w:hAnsi="Arial" w:cs="Arial"/>
          <w:sz w:val="24"/>
          <w:szCs w:val="24"/>
        </w:rPr>
        <w:t xml:space="preserve">from the </w:t>
      </w:r>
      <w:r w:rsidR="00A3301F" w:rsidRPr="00F41425">
        <w:rPr>
          <w:rFonts w:ascii="Arial" w:hAnsi="Arial" w:cs="Arial"/>
          <w:sz w:val="24"/>
          <w:szCs w:val="24"/>
        </w:rPr>
        <w:t xml:space="preserve">panoply of </w:t>
      </w:r>
      <w:r w:rsidR="001D674C" w:rsidRPr="00F41425">
        <w:rPr>
          <w:rFonts w:ascii="Arial" w:hAnsi="Arial" w:cs="Arial"/>
          <w:sz w:val="24"/>
          <w:szCs w:val="24"/>
        </w:rPr>
        <w:t>available and effective interventions, the</w:t>
      </w:r>
      <w:r w:rsidR="001D674C" w:rsidRPr="00F41425">
        <w:rPr>
          <w:rFonts w:ascii="Arial" w:hAnsi="Arial" w:cs="Arial"/>
          <w:sz w:val="24"/>
          <w:szCs w:val="24"/>
          <w:u w:val="single"/>
        </w:rPr>
        <w:t xml:space="preserve"> </w:t>
      </w:r>
      <w:r w:rsidR="001D674C" w:rsidRPr="00F41425">
        <w:rPr>
          <w:rFonts w:ascii="Arial" w:hAnsi="Arial" w:cs="Arial"/>
          <w:i/>
          <w:sz w:val="24"/>
          <w:szCs w:val="24"/>
          <w:u w:val="single"/>
        </w:rPr>
        <w:t>least expensive, least medicalized, and</w:t>
      </w:r>
      <w:r w:rsidR="001D674C" w:rsidRPr="00F41425">
        <w:rPr>
          <w:rFonts w:ascii="Arial" w:hAnsi="Arial" w:cs="Arial"/>
          <w:sz w:val="24"/>
          <w:szCs w:val="24"/>
          <w:u w:val="single"/>
        </w:rPr>
        <w:t xml:space="preserve"> </w:t>
      </w:r>
      <w:r w:rsidR="001D674C" w:rsidRPr="00F41425">
        <w:rPr>
          <w:rFonts w:ascii="Arial" w:hAnsi="Arial" w:cs="Arial"/>
          <w:i/>
          <w:sz w:val="24"/>
          <w:szCs w:val="24"/>
          <w:u w:val="single"/>
        </w:rPr>
        <w:t xml:space="preserve">most consistent with a person’s </w:t>
      </w:r>
      <w:r w:rsidR="001D674C" w:rsidRPr="00F41425">
        <w:rPr>
          <w:rFonts w:ascii="Arial" w:hAnsi="Arial" w:cs="Arial"/>
          <w:i/>
          <w:iCs/>
          <w:sz w:val="24"/>
          <w:szCs w:val="24"/>
          <w:u w:val="single"/>
        </w:rPr>
        <w:t>earlier life</w:t>
      </w:r>
      <w:r w:rsidR="001D674C" w:rsidRPr="00F41425">
        <w:rPr>
          <w:rFonts w:ascii="Arial" w:hAnsi="Arial" w:cs="Arial"/>
          <w:sz w:val="24"/>
          <w:szCs w:val="24"/>
        </w:rPr>
        <w:t xml:space="preserve"> is the most desirable. This drive to find the option that is cost</w:t>
      </w:r>
      <w:r w:rsidR="00A3301F" w:rsidRPr="00F41425">
        <w:rPr>
          <w:rFonts w:ascii="Arial" w:hAnsi="Arial" w:cs="Arial"/>
          <w:sz w:val="24"/>
          <w:szCs w:val="24"/>
        </w:rPr>
        <w:t>-</w:t>
      </w:r>
      <w:r w:rsidR="001D674C" w:rsidRPr="00F41425">
        <w:rPr>
          <w:rFonts w:ascii="Arial" w:hAnsi="Arial" w:cs="Arial"/>
          <w:sz w:val="24"/>
          <w:szCs w:val="24"/>
        </w:rPr>
        <w:t>effective</w:t>
      </w:r>
      <w:r w:rsidR="00A3301F" w:rsidRPr="00F41425">
        <w:rPr>
          <w:rFonts w:ascii="Arial" w:hAnsi="Arial" w:cs="Arial"/>
          <w:sz w:val="24"/>
          <w:szCs w:val="24"/>
        </w:rPr>
        <w:t>,</w:t>
      </w:r>
      <w:r w:rsidR="001D674C" w:rsidRPr="00F41425">
        <w:rPr>
          <w:rFonts w:ascii="Arial" w:hAnsi="Arial" w:cs="Arial"/>
          <w:sz w:val="24"/>
          <w:szCs w:val="24"/>
        </w:rPr>
        <w:t xml:space="preserve"> and palatable,</w:t>
      </w:r>
      <w:r w:rsidR="00A3301F" w:rsidRPr="00F41425">
        <w:rPr>
          <w:rFonts w:ascii="Arial" w:hAnsi="Arial" w:cs="Arial"/>
          <w:sz w:val="24"/>
          <w:szCs w:val="24"/>
        </w:rPr>
        <w:t xml:space="preserve"> and </w:t>
      </w:r>
      <w:r w:rsidR="001D674C" w:rsidRPr="00F41425">
        <w:rPr>
          <w:rFonts w:ascii="Arial" w:hAnsi="Arial" w:cs="Arial"/>
          <w:sz w:val="24"/>
          <w:szCs w:val="24"/>
        </w:rPr>
        <w:t xml:space="preserve">effective </w:t>
      </w:r>
      <w:r w:rsidR="00570C64" w:rsidRPr="00F41425">
        <w:rPr>
          <w:rFonts w:ascii="Arial" w:hAnsi="Arial" w:cs="Arial"/>
          <w:sz w:val="24"/>
          <w:szCs w:val="24"/>
        </w:rPr>
        <w:t xml:space="preserve">will become the basic dynamic of the </w:t>
      </w:r>
      <w:r w:rsidR="00CA0737" w:rsidRPr="00F41425">
        <w:rPr>
          <w:rFonts w:ascii="Arial" w:hAnsi="Arial" w:cs="Arial"/>
          <w:sz w:val="24"/>
          <w:szCs w:val="24"/>
        </w:rPr>
        <w:t xml:space="preserve">future of aging in the community, </w:t>
      </w:r>
      <w:r w:rsidR="00A3301F" w:rsidRPr="00F41425">
        <w:rPr>
          <w:rFonts w:ascii="Arial" w:hAnsi="Arial" w:cs="Arial"/>
          <w:sz w:val="24"/>
          <w:szCs w:val="24"/>
        </w:rPr>
        <w:t>throughout</w:t>
      </w:r>
      <w:r w:rsidR="00CA0737" w:rsidRPr="00F41425">
        <w:rPr>
          <w:rFonts w:ascii="Arial" w:hAnsi="Arial" w:cs="Arial"/>
          <w:sz w:val="24"/>
          <w:szCs w:val="24"/>
        </w:rPr>
        <w:t xml:space="preserve"> the nation</w:t>
      </w:r>
      <w:r w:rsidR="00570C64" w:rsidRPr="00F41425">
        <w:rPr>
          <w:rFonts w:ascii="Arial" w:hAnsi="Arial" w:cs="Arial"/>
          <w:sz w:val="24"/>
          <w:szCs w:val="24"/>
        </w:rPr>
        <w:t>.</w:t>
      </w:r>
    </w:p>
    <w:p w14:paraId="025E726C" w14:textId="77777777" w:rsidR="00EA5B95" w:rsidRPr="00F41425" w:rsidRDefault="00EA5B95" w:rsidP="00EA5B95">
      <w:pPr>
        <w:pStyle w:val="NoSpacing"/>
        <w:rPr>
          <w:rFonts w:ascii="Arial" w:hAnsi="Arial" w:cs="Arial"/>
          <w:sz w:val="24"/>
          <w:szCs w:val="24"/>
        </w:rPr>
      </w:pPr>
    </w:p>
    <w:p w14:paraId="3367ECCA" w14:textId="77777777" w:rsidR="00102757" w:rsidRPr="00F41425" w:rsidRDefault="00EA5B95" w:rsidP="00EA5B95">
      <w:pPr>
        <w:pStyle w:val="NoSpacing"/>
        <w:ind w:firstLine="720"/>
        <w:rPr>
          <w:rFonts w:ascii="Arial" w:hAnsi="Arial" w:cs="Arial"/>
          <w:sz w:val="24"/>
          <w:szCs w:val="24"/>
        </w:rPr>
      </w:pPr>
      <w:r w:rsidRPr="00F41425">
        <w:rPr>
          <w:rFonts w:ascii="Arial" w:hAnsi="Arial" w:cs="Arial"/>
          <w:sz w:val="24"/>
          <w:szCs w:val="24"/>
        </w:rPr>
        <w:t>Why do</w:t>
      </w:r>
      <w:r w:rsidR="00A3301F" w:rsidRPr="00F41425">
        <w:rPr>
          <w:rFonts w:ascii="Arial" w:hAnsi="Arial" w:cs="Arial"/>
          <w:sz w:val="24"/>
          <w:szCs w:val="24"/>
        </w:rPr>
        <w:t>n’t</w:t>
      </w:r>
      <w:r w:rsidRPr="00F41425">
        <w:rPr>
          <w:rFonts w:ascii="Arial" w:hAnsi="Arial" w:cs="Arial"/>
          <w:sz w:val="24"/>
          <w:szCs w:val="24"/>
        </w:rPr>
        <w:t xml:space="preserve"> we factor the power of this rather obvious dynamic</w:t>
      </w:r>
      <w:r w:rsidR="00A3301F" w:rsidRPr="00F41425">
        <w:rPr>
          <w:rFonts w:ascii="Arial" w:hAnsi="Arial" w:cs="Arial"/>
          <w:sz w:val="24"/>
          <w:szCs w:val="24"/>
        </w:rPr>
        <w:t xml:space="preserve"> in our thinking about aging?</w:t>
      </w:r>
      <w:r w:rsidRPr="00F41425">
        <w:rPr>
          <w:rFonts w:ascii="Arial" w:hAnsi="Arial" w:cs="Arial"/>
          <w:sz w:val="24"/>
          <w:szCs w:val="24"/>
        </w:rPr>
        <w:t xml:space="preserve"> </w:t>
      </w:r>
      <w:r w:rsidR="00102757" w:rsidRPr="00F41425">
        <w:rPr>
          <w:rFonts w:ascii="Arial" w:hAnsi="Arial" w:cs="Arial"/>
          <w:sz w:val="24"/>
          <w:szCs w:val="24"/>
        </w:rPr>
        <w:t>Because we can’t see it.</w:t>
      </w:r>
    </w:p>
    <w:p w14:paraId="0850C0DA" w14:textId="77777777" w:rsidR="00102757" w:rsidRPr="00F41425" w:rsidRDefault="00102757" w:rsidP="00EA5B95">
      <w:pPr>
        <w:pStyle w:val="NoSpacing"/>
        <w:ind w:firstLine="720"/>
        <w:rPr>
          <w:rFonts w:ascii="Arial" w:hAnsi="Arial" w:cs="Arial"/>
          <w:sz w:val="24"/>
          <w:szCs w:val="24"/>
        </w:rPr>
      </w:pPr>
    </w:p>
    <w:p w14:paraId="111B83C3" w14:textId="34F3CEC9" w:rsidR="00EA5B95" w:rsidRPr="00F41425" w:rsidRDefault="00EA5B95" w:rsidP="00EA5B95">
      <w:pPr>
        <w:pStyle w:val="NoSpacing"/>
        <w:ind w:firstLine="720"/>
        <w:rPr>
          <w:rFonts w:ascii="Arial" w:hAnsi="Arial" w:cs="Arial"/>
          <w:sz w:val="24"/>
          <w:szCs w:val="24"/>
        </w:rPr>
      </w:pPr>
      <w:r w:rsidRPr="00F41425">
        <w:rPr>
          <w:rFonts w:ascii="Arial" w:hAnsi="Arial" w:cs="Arial"/>
          <w:sz w:val="24"/>
          <w:szCs w:val="24"/>
        </w:rPr>
        <w:lastRenderedPageBreak/>
        <w:t xml:space="preserve">When interventions are successful, such as when you are so comfortable </w:t>
      </w:r>
      <w:r w:rsidR="00A3301F" w:rsidRPr="00F41425">
        <w:rPr>
          <w:rFonts w:ascii="Arial" w:hAnsi="Arial" w:cs="Arial"/>
          <w:sz w:val="24"/>
          <w:szCs w:val="24"/>
        </w:rPr>
        <w:t>using</w:t>
      </w:r>
      <w:r w:rsidRPr="00F41425">
        <w:rPr>
          <w:rFonts w:ascii="Arial" w:hAnsi="Arial" w:cs="Arial"/>
          <w:sz w:val="24"/>
          <w:szCs w:val="24"/>
        </w:rPr>
        <w:t xml:space="preserve"> the backup camera in your car that you are no longer aware </w:t>
      </w:r>
      <w:r w:rsidR="00A3301F" w:rsidRPr="00F41425">
        <w:rPr>
          <w:rFonts w:ascii="Arial" w:hAnsi="Arial" w:cs="Arial"/>
          <w:sz w:val="24"/>
          <w:szCs w:val="24"/>
        </w:rPr>
        <w:t xml:space="preserve">that </w:t>
      </w:r>
      <w:r w:rsidRPr="00F41425">
        <w:rPr>
          <w:rFonts w:ascii="Arial" w:hAnsi="Arial" w:cs="Arial"/>
          <w:sz w:val="24"/>
          <w:szCs w:val="24"/>
        </w:rPr>
        <w:t xml:space="preserve">it replaced craning your neck and </w:t>
      </w:r>
      <w:r w:rsidR="00A3301F" w:rsidRPr="00F41425">
        <w:rPr>
          <w:rFonts w:ascii="Arial" w:hAnsi="Arial" w:cs="Arial"/>
          <w:sz w:val="24"/>
          <w:szCs w:val="24"/>
        </w:rPr>
        <w:t xml:space="preserve">so has </w:t>
      </w:r>
      <w:r w:rsidRPr="00F41425">
        <w:rPr>
          <w:rFonts w:ascii="Arial" w:hAnsi="Arial" w:cs="Arial"/>
          <w:sz w:val="24"/>
          <w:szCs w:val="24"/>
        </w:rPr>
        <w:t>allowed you to continue to drive</w:t>
      </w:r>
      <w:r w:rsidR="00A3301F" w:rsidRPr="00F41425">
        <w:rPr>
          <w:rFonts w:ascii="Arial" w:hAnsi="Arial" w:cs="Arial"/>
          <w:sz w:val="24"/>
          <w:szCs w:val="24"/>
        </w:rPr>
        <w:t xml:space="preserve"> later in your life</w:t>
      </w:r>
      <w:r w:rsidRPr="00F41425">
        <w:rPr>
          <w:rFonts w:ascii="Arial" w:hAnsi="Arial" w:cs="Arial"/>
          <w:sz w:val="24"/>
          <w:szCs w:val="24"/>
        </w:rPr>
        <w:t xml:space="preserve">, that intervention becomes an unconscious extension of yourself into the external world. It’s no wonder that </w:t>
      </w:r>
      <w:r w:rsidR="00102757" w:rsidRPr="00F41425">
        <w:rPr>
          <w:rFonts w:ascii="Arial" w:hAnsi="Arial" w:cs="Arial"/>
          <w:sz w:val="24"/>
          <w:szCs w:val="24"/>
        </w:rPr>
        <w:t>the present-day</w:t>
      </w:r>
      <w:r w:rsidRPr="00F41425">
        <w:rPr>
          <w:rFonts w:ascii="Arial" w:hAnsi="Arial" w:cs="Arial"/>
          <w:sz w:val="24"/>
          <w:szCs w:val="24"/>
        </w:rPr>
        <w:t xml:space="preserve"> cascade of interventions, coming from almost every angle, competing and setting up new opportunities for ever-newer interventions, is too ubiquitous to be visible.</w:t>
      </w:r>
    </w:p>
    <w:p w14:paraId="34BF3221" w14:textId="77777777" w:rsidR="00EA5B95" w:rsidRPr="00F41425" w:rsidRDefault="00EA5B95" w:rsidP="00EA5B95">
      <w:pPr>
        <w:pStyle w:val="NoSpacing"/>
        <w:rPr>
          <w:rFonts w:ascii="Arial" w:hAnsi="Arial" w:cs="Arial"/>
          <w:sz w:val="24"/>
          <w:szCs w:val="24"/>
        </w:rPr>
      </w:pPr>
    </w:p>
    <w:p w14:paraId="124BA0C2" w14:textId="023B1FB9" w:rsidR="00907F4C" w:rsidRPr="00F41425" w:rsidRDefault="00907F4C" w:rsidP="00907F4C">
      <w:pPr>
        <w:pStyle w:val="NoSpacing"/>
        <w:ind w:firstLine="720"/>
        <w:rPr>
          <w:rFonts w:ascii="Arial" w:hAnsi="Arial" w:cs="Arial"/>
        </w:rPr>
      </w:pPr>
      <w:r w:rsidRPr="00F41425">
        <w:rPr>
          <w:rFonts w:ascii="Arial" w:hAnsi="Arial" w:cs="Arial"/>
          <w:sz w:val="24"/>
          <w:szCs w:val="24"/>
        </w:rPr>
        <w:t xml:space="preserve">The fact that many frail older people and their families are making consumer choices, and that the market is responding to them, has transferred a portion of their care back into their own hands. As we develop more interventions we are slowly coming to realize that many conditions we assumed </w:t>
      </w:r>
      <w:r w:rsidR="00102757" w:rsidRPr="00F41425">
        <w:rPr>
          <w:rFonts w:ascii="Arial" w:hAnsi="Arial" w:cs="Arial"/>
          <w:sz w:val="24"/>
          <w:szCs w:val="24"/>
        </w:rPr>
        <w:t>to be</w:t>
      </w:r>
      <w:r w:rsidRPr="00F41425">
        <w:rPr>
          <w:rFonts w:ascii="Arial" w:hAnsi="Arial" w:cs="Arial"/>
          <w:sz w:val="24"/>
          <w:szCs w:val="24"/>
        </w:rPr>
        <w:t xml:space="preserve"> unavoidable </w:t>
      </w:r>
      <w:r w:rsidR="00102757" w:rsidRPr="00F41425">
        <w:rPr>
          <w:rFonts w:ascii="Arial" w:hAnsi="Arial" w:cs="Arial"/>
          <w:sz w:val="24"/>
          <w:szCs w:val="24"/>
        </w:rPr>
        <w:t>as “natural”</w:t>
      </w:r>
      <w:r w:rsidRPr="00F41425">
        <w:rPr>
          <w:rFonts w:ascii="Arial" w:hAnsi="Arial" w:cs="Arial"/>
          <w:sz w:val="24"/>
          <w:szCs w:val="24"/>
        </w:rPr>
        <w:t xml:space="preserve"> aging can actually be mitigated. The locus of control in aging has moved from controlled environments like nursing homes to the home</w:t>
      </w:r>
      <w:r w:rsidR="00CF39DC" w:rsidRPr="00F41425">
        <w:rPr>
          <w:rFonts w:ascii="Arial" w:hAnsi="Arial" w:cs="Arial"/>
          <w:sz w:val="24"/>
          <w:szCs w:val="24"/>
        </w:rPr>
        <w:t xml:space="preserve"> that </w:t>
      </w:r>
      <w:r w:rsidR="00102757" w:rsidRPr="00F41425">
        <w:rPr>
          <w:rFonts w:ascii="Arial" w:hAnsi="Arial" w:cs="Arial"/>
          <w:sz w:val="24"/>
          <w:szCs w:val="24"/>
        </w:rPr>
        <w:t>can be</w:t>
      </w:r>
      <w:r w:rsidR="00CF39DC" w:rsidRPr="00F41425">
        <w:rPr>
          <w:rFonts w:ascii="Arial" w:hAnsi="Arial" w:cs="Arial"/>
          <w:sz w:val="24"/>
          <w:szCs w:val="24"/>
        </w:rPr>
        <w:t xml:space="preserve"> continually adapted to</w:t>
      </w:r>
      <w:r w:rsidR="004126C8" w:rsidRPr="00F41425">
        <w:rPr>
          <w:rFonts w:ascii="Arial" w:hAnsi="Arial" w:cs="Arial"/>
          <w:sz w:val="24"/>
          <w:szCs w:val="24"/>
        </w:rPr>
        <w:t xml:space="preserve"> Mom’s changing needs and</w:t>
      </w:r>
      <w:r w:rsidR="00CF39DC" w:rsidRPr="00F41425">
        <w:rPr>
          <w:rFonts w:ascii="Arial" w:hAnsi="Arial" w:cs="Arial"/>
          <w:sz w:val="24"/>
          <w:szCs w:val="24"/>
        </w:rPr>
        <w:t xml:space="preserve"> </w:t>
      </w:r>
      <w:r w:rsidRPr="00F41425">
        <w:rPr>
          <w:rFonts w:ascii="Arial" w:hAnsi="Arial" w:cs="Arial"/>
          <w:sz w:val="24"/>
          <w:szCs w:val="24"/>
        </w:rPr>
        <w:t>wishes and respond to her control, and to Mom herself</w:t>
      </w:r>
      <w:r w:rsidRPr="00F41425">
        <w:rPr>
          <w:rFonts w:ascii="Arial" w:hAnsi="Arial" w:cs="Arial"/>
        </w:rPr>
        <w:t>.</w:t>
      </w:r>
      <w:r w:rsidR="00B548B0" w:rsidRPr="00F41425">
        <w:rPr>
          <w:rFonts w:ascii="Arial" w:hAnsi="Arial" w:cs="Arial"/>
        </w:rPr>
        <w:t xml:space="preserve"> </w:t>
      </w:r>
    </w:p>
    <w:p w14:paraId="36591371" w14:textId="77777777" w:rsidR="00907F4C" w:rsidRPr="00F41425" w:rsidRDefault="00907F4C" w:rsidP="00907F4C">
      <w:pPr>
        <w:pStyle w:val="NoSpacing"/>
        <w:ind w:firstLine="720"/>
        <w:rPr>
          <w:rFonts w:ascii="Arial" w:hAnsi="Arial" w:cs="Arial"/>
          <w:sz w:val="24"/>
          <w:szCs w:val="24"/>
        </w:rPr>
      </w:pPr>
    </w:p>
    <w:p w14:paraId="49B98AE4" w14:textId="77777777" w:rsidR="0051325F" w:rsidRPr="00F41425" w:rsidRDefault="0051325F" w:rsidP="005820B3">
      <w:pPr>
        <w:pStyle w:val="NoSpacing"/>
        <w:rPr>
          <w:rFonts w:ascii="Arial" w:hAnsi="Arial" w:cs="Arial"/>
          <w:sz w:val="24"/>
          <w:szCs w:val="24"/>
        </w:rPr>
      </w:pPr>
    </w:p>
    <w:p w14:paraId="61C71197" w14:textId="668391FB" w:rsidR="005820B3" w:rsidRPr="00F41425" w:rsidRDefault="00323DE3" w:rsidP="00102757">
      <w:pPr>
        <w:pStyle w:val="NoSpacing"/>
        <w:rPr>
          <w:rFonts w:ascii="Arial" w:hAnsi="Arial" w:cs="Arial"/>
          <w:sz w:val="24"/>
          <w:szCs w:val="24"/>
          <w:u w:val="single"/>
        </w:rPr>
      </w:pPr>
      <w:r w:rsidRPr="00F41425">
        <w:rPr>
          <w:rFonts w:ascii="Arial" w:hAnsi="Arial" w:cs="Arial"/>
          <w:sz w:val="24"/>
          <w:szCs w:val="24"/>
          <w:u w:val="single"/>
        </w:rPr>
        <w:t>Filling the gaps</w:t>
      </w:r>
      <w:r w:rsidR="00102757" w:rsidRPr="00F41425">
        <w:rPr>
          <w:rFonts w:ascii="Arial" w:hAnsi="Arial" w:cs="Arial"/>
          <w:sz w:val="24"/>
          <w:szCs w:val="24"/>
          <w:u w:val="single"/>
        </w:rPr>
        <w:t>—A</w:t>
      </w:r>
      <w:r w:rsidRPr="00F41425">
        <w:rPr>
          <w:rFonts w:ascii="Arial" w:hAnsi="Arial" w:cs="Arial"/>
          <w:sz w:val="24"/>
          <w:szCs w:val="24"/>
          <w:u w:val="single"/>
        </w:rPr>
        <w:t xml:space="preserve"> new system for aging in the community</w:t>
      </w:r>
      <w:r w:rsidR="00102757" w:rsidRPr="00F41425">
        <w:rPr>
          <w:rFonts w:ascii="Arial" w:hAnsi="Arial" w:cs="Arial"/>
          <w:sz w:val="24"/>
          <w:szCs w:val="24"/>
          <w:u w:val="single"/>
        </w:rPr>
        <w:t xml:space="preserve"> that enables older people, their families, and communities to truly benefit from the Law of Interchangeable Interventions.</w:t>
      </w:r>
    </w:p>
    <w:p w14:paraId="4023D60D" w14:textId="77777777" w:rsidR="005820B3" w:rsidRPr="00F41425" w:rsidRDefault="005820B3" w:rsidP="005820B3">
      <w:pPr>
        <w:pStyle w:val="NoSpacing"/>
        <w:rPr>
          <w:rFonts w:ascii="Arial" w:hAnsi="Arial" w:cs="Arial"/>
          <w:sz w:val="24"/>
          <w:szCs w:val="24"/>
        </w:rPr>
      </w:pPr>
    </w:p>
    <w:p w14:paraId="6F92B0BE" w14:textId="4C4F596D" w:rsidR="005820B3" w:rsidRPr="00F41425" w:rsidRDefault="00102757" w:rsidP="005820B3">
      <w:pPr>
        <w:pStyle w:val="p1"/>
        <w:ind w:firstLine="720"/>
        <w:rPr>
          <w:rFonts w:ascii="Arial" w:hAnsi="Arial" w:cs="Arial"/>
          <w:sz w:val="24"/>
          <w:szCs w:val="24"/>
        </w:rPr>
      </w:pPr>
      <w:r w:rsidRPr="00F41425">
        <w:rPr>
          <w:rFonts w:ascii="Arial" w:hAnsi="Arial" w:cs="Arial"/>
          <w:sz w:val="24"/>
          <w:szCs w:val="24"/>
        </w:rPr>
        <w:t>Eighty</w:t>
      </w:r>
      <w:r w:rsidR="005820B3" w:rsidRPr="00F41425">
        <w:rPr>
          <w:rFonts w:ascii="Arial" w:hAnsi="Arial" w:cs="Arial"/>
          <w:sz w:val="24"/>
          <w:szCs w:val="24"/>
        </w:rPr>
        <w:t xml:space="preserve"> million Millennials in the U.S. are </w:t>
      </w:r>
      <w:r w:rsidRPr="00F41425">
        <w:rPr>
          <w:rFonts w:ascii="Arial" w:hAnsi="Arial" w:cs="Arial"/>
          <w:sz w:val="24"/>
          <w:szCs w:val="24"/>
        </w:rPr>
        <w:t xml:space="preserve">now </w:t>
      </w:r>
      <w:r w:rsidR="005820B3" w:rsidRPr="00F41425">
        <w:rPr>
          <w:rFonts w:ascii="Arial" w:hAnsi="Arial" w:cs="Arial"/>
          <w:sz w:val="24"/>
          <w:szCs w:val="24"/>
        </w:rPr>
        <w:t>facing the aging of their 72 million Boomer parents and are overwhelmed by the responsibility. Already, 1</w:t>
      </w:r>
      <w:r w:rsidRPr="00F41425">
        <w:rPr>
          <w:rFonts w:ascii="Arial" w:hAnsi="Arial" w:cs="Arial"/>
          <w:sz w:val="24"/>
          <w:szCs w:val="24"/>
        </w:rPr>
        <w:t>-</w:t>
      </w:r>
      <w:r w:rsidR="005820B3" w:rsidRPr="00F41425">
        <w:rPr>
          <w:rFonts w:ascii="Arial" w:hAnsi="Arial" w:cs="Arial"/>
          <w:sz w:val="24"/>
          <w:szCs w:val="24"/>
        </w:rPr>
        <w:t>in</w:t>
      </w:r>
      <w:r w:rsidRPr="00F41425">
        <w:rPr>
          <w:rFonts w:ascii="Arial" w:hAnsi="Arial" w:cs="Arial"/>
          <w:sz w:val="24"/>
          <w:szCs w:val="24"/>
        </w:rPr>
        <w:t>-</w:t>
      </w:r>
      <w:r w:rsidR="005820B3" w:rsidRPr="00F41425">
        <w:rPr>
          <w:rFonts w:ascii="Arial" w:hAnsi="Arial" w:cs="Arial"/>
          <w:sz w:val="24"/>
          <w:szCs w:val="24"/>
        </w:rPr>
        <w:t xml:space="preserve">4 </w:t>
      </w:r>
      <w:r w:rsidRPr="00F41425">
        <w:rPr>
          <w:rFonts w:ascii="Arial" w:hAnsi="Arial" w:cs="Arial"/>
          <w:sz w:val="24"/>
          <w:szCs w:val="24"/>
        </w:rPr>
        <w:t>U.S.</w:t>
      </w:r>
      <w:r w:rsidR="005820B3" w:rsidRPr="00F41425">
        <w:rPr>
          <w:rFonts w:ascii="Arial" w:hAnsi="Arial" w:cs="Arial"/>
          <w:sz w:val="24"/>
          <w:szCs w:val="24"/>
        </w:rPr>
        <w:t xml:space="preserve"> adults (63 million) are now family caregivers, facing rising stress, health risks and financial strain. Their parents continue in their homes that </w:t>
      </w:r>
      <w:r w:rsidRPr="00F41425">
        <w:rPr>
          <w:rFonts w:ascii="Arial" w:hAnsi="Arial" w:cs="Arial"/>
          <w:sz w:val="24"/>
          <w:szCs w:val="24"/>
        </w:rPr>
        <w:t>are</w:t>
      </w:r>
      <w:r w:rsidR="005820B3" w:rsidRPr="00F41425">
        <w:rPr>
          <w:rFonts w:ascii="Arial" w:hAnsi="Arial" w:cs="Arial"/>
          <w:sz w:val="24"/>
          <w:szCs w:val="24"/>
        </w:rPr>
        <w:t xml:space="preserve"> not programmed to support their needs as they age.</w:t>
      </w:r>
    </w:p>
    <w:p w14:paraId="0BA82DA8" w14:textId="77777777" w:rsidR="005820B3" w:rsidRPr="00F41425" w:rsidRDefault="005820B3" w:rsidP="005820B3">
      <w:pPr>
        <w:pStyle w:val="p1"/>
        <w:rPr>
          <w:rFonts w:ascii="Arial" w:hAnsi="Arial" w:cs="Arial"/>
          <w:sz w:val="24"/>
          <w:szCs w:val="24"/>
        </w:rPr>
      </w:pPr>
    </w:p>
    <w:p w14:paraId="69934ED9" w14:textId="18350739" w:rsidR="005820B3" w:rsidRPr="00F41425" w:rsidRDefault="005820B3" w:rsidP="005820B3">
      <w:pPr>
        <w:ind w:firstLine="720"/>
        <w:rPr>
          <w:rFonts w:ascii="Arial" w:hAnsi="Arial" w:cs="Arial"/>
        </w:rPr>
      </w:pPr>
      <w:r w:rsidRPr="00F41425">
        <w:rPr>
          <w:rFonts w:ascii="Arial" w:hAnsi="Arial" w:cs="Arial"/>
        </w:rPr>
        <w:t xml:space="preserve">Being responsible for the care of a loved one at home can be overwhelming. The fundamental challenge lies in </w:t>
      </w:r>
      <w:r w:rsidR="00323DE3" w:rsidRPr="00F41425">
        <w:rPr>
          <w:rFonts w:ascii="Arial" w:hAnsi="Arial" w:cs="Arial"/>
        </w:rPr>
        <w:t xml:space="preserve">coordinating the various </w:t>
      </w:r>
      <w:r w:rsidR="0085435F" w:rsidRPr="00F41425">
        <w:rPr>
          <w:rFonts w:ascii="Arial" w:hAnsi="Arial" w:cs="Arial"/>
          <w:i/>
          <w:iCs/>
        </w:rPr>
        <w:t>i</w:t>
      </w:r>
      <w:r w:rsidR="00323DE3" w:rsidRPr="00F41425">
        <w:rPr>
          <w:rFonts w:ascii="Arial" w:hAnsi="Arial" w:cs="Arial"/>
          <w:i/>
          <w:iCs/>
        </w:rPr>
        <w:t xml:space="preserve">nside, </w:t>
      </w:r>
      <w:r w:rsidR="0085435F" w:rsidRPr="00F41425">
        <w:rPr>
          <w:rFonts w:ascii="Arial" w:hAnsi="Arial" w:cs="Arial"/>
          <w:i/>
          <w:iCs/>
        </w:rPr>
        <w:t>o</w:t>
      </w:r>
      <w:r w:rsidR="00323DE3" w:rsidRPr="00F41425">
        <w:rPr>
          <w:rFonts w:ascii="Arial" w:hAnsi="Arial" w:cs="Arial"/>
          <w:i/>
          <w:iCs/>
        </w:rPr>
        <w:t>utside</w:t>
      </w:r>
      <w:r w:rsidR="00323DE3" w:rsidRPr="00F41425">
        <w:rPr>
          <w:rFonts w:ascii="Arial" w:hAnsi="Arial" w:cs="Arial"/>
        </w:rPr>
        <w:t xml:space="preserve"> and </w:t>
      </w:r>
      <w:r w:rsidR="0085435F" w:rsidRPr="00F41425">
        <w:rPr>
          <w:rFonts w:ascii="Arial" w:hAnsi="Arial" w:cs="Arial"/>
          <w:i/>
          <w:iCs/>
        </w:rPr>
        <w:t>b</w:t>
      </w:r>
      <w:r w:rsidR="00323DE3" w:rsidRPr="00F41425">
        <w:rPr>
          <w:rFonts w:ascii="Arial" w:hAnsi="Arial" w:cs="Arial"/>
          <w:i/>
          <w:iCs/>
        </w:rPr>
        <w:t>eside</w:t>
      </w:r>
      <w:r w:rsidR="00323DE3" w:rsidRPr="00F41425">
        <w:rPr>
          <w:rFonts w:ascii="Arial" w:hAnsi="Arial" w:cs="Arial"/>
        </w:rPr>
        <w:t xml:space="preserve"> interventions to </w:t>
      </w:r>
      <w:r w:rsidRPr="00F41425">
        <w:rPr>
          <w:rFonts w:ascii="Arial" w:hAnsi="Arial" w:cs="Arial"/>
        </w:rPr>
        <w:t>address the changing</w:t>
      </w:r>
      <w:r w:rsidR="00323DE3" w:rsidRPr="00F41425">
        <w:rPr>
          <w:rFonts w:ascii="Arial" w:hAnsi="Arial" w:cs="Arial"/>
        </w:rPr>
        <w:t xml:space="preserve"> an older person’s needs.</w:t>
      </w:r>
      <w:r w:rsidRPr="00F41425">
        <w:rPr>
          <w:rFonts w:ascii="Arial" w:hAnsi="Arial" w:cs="Arial"/>
        </w:rPr>
        <w:t xml:space="preserve"> </w:t>
      </w:r>
    </w:p>
    <w:p w14:paraId="5344D557" w14:textId="02BC00C4" w:rsidR="005820B3" w:rsidRPr="00F41425" w:rsidRDefault="005820B3" w:rsidP="005820B3">
      <w:pPr>
        <w:ind w:firstLine="720"/>
        <w:rPr>
          <w:rFonts w:ascii="Arial" w:hAnsi="Arial" w:cs="Arial"/>
        </w:rPr>
      </w:pPr>
      <w:r w:rsidRPr="00F41425">
        <w:rPr>
          <w:rFonts w:ascii="Arial" w:hAnsi="Arial" w:cs="Arial"/>
        </w:rPr>
        <w:t xml:space="preserve">Managing the care of an older person involves coordinating a wide range of tasks that may involve multiple caregivers and service providers. The responsibility requires constant attention to the wide variety of daily activities related to toileting, walking, eating, sleeping, dressing, medications, bathing, home care visits, treatments, glasses, hearing aids other equipment, daycare, transportation and doctors’ appointments. Since the older person’s needs are </w:t>
      </w:r>
      <w:r w:rsidR="0085435F" w:rsidRPr="00F41425">
        <w:rPr>
          <w:rFonts w:ascii="Arial" w:hAnsi="Arial" w:cs="Arial"/>
        </w:rPr>
        <w:t>dynamic</w:t>
      </w:r>
      <w:r w:rsidRPr="00F41425">
        <w:rPr>
          <w:rFonts w:ascii="Arial" w:hAnsi="Arial" w:cs="Arial"/>
        </w:rPr>
        <w:t>, staying on top of things requires identifying changing needs and finding the appropriate intervention.</w:t>
      </w:r>
      <w:r w:rsidR="00B548B0" w:rsidRPr="00F41425">
        <w:rPr>
          <w:rFonts w:ascii="Arial" w:hAnsi="Arial" w:cs="Arial"/>
        </w:rPr>
        <w:t xml:space="preserve"> </w:t>
      </w:r>
      <w:r w:rsidRPr="00F41425">
        <w:rPr>
          <w:rFonts w:ascii="Arial" w:hAnsi="Arial" w:cs="Arial"/>
        </w:rPr>
        <w:t xml:space="preserve">Many adjustments impact other chronic needs, which may set off a cycle of </w:t>
      </w:r>
      <w:r w:rsidR="0085435F" w:rsidRPr="00F41425">
        <w:rPr>
          <w:rFonts w:ascii="Arial" w:hAnsi="Arial" w:cs="Arial"/>
        </w:rPr>
        <w:t xml:space="preserve">interacting </w:t>
      </w:r>
      <w:r w:rsidRPr="00F41425">
        <w:rPr>
          <w:rFonts w:ascii="Arial" w:hAnsi="Arial" w:cs="Arial"/>
        </w:rPr>
        <w:t>repercussion</w:t>
      </w:r>
      <w:r w:rsidR="0085435F" w:rsidRPr="00F41425">
        <w:rPr>
          <w:rFonts w:ascii="Arial" w:hAnsi="Arial" w:cs="Arial"/>
        </w:rPr>
        <w:t>s</w:t>
      </w:r>
      <w:r w:rsidRPr="00F41425">
        <w:rPr>
          <w:rFonts w:ascii="Arial" w:hAnsi="Arial" w:cs="Arial"/>
        </w:rPr>
        <w:t xml:space="preserve">. </w:t>
      </w:r>
    </w:p>
    <w:p w14:paraId="12B943C6" w14:textId="2C646296" w:rsidR="005820B3" w:rsidRPr="00F41425" w:rsidRDefault="005820B3" w:rsidP="005820B3">
      <w:pPr>
        <w:ind w:firstLine="720"/>
        <w:rPr>
          <w:rFonts w:ascii="Arial" w:hAnsi="Arial" w:cs="Arial"/>
        </w:rPr>
      </w:pPr>
      <w:r w:rsidRPr="00F41425">
        <w:rPr>
          <w:rFonts w:ascii="Arial" w:hAnsi="Arial" w:cs="Arial"/>
        </w:rPr>
        <w:t xml:space="preserve">The key to successful care lies in the timing and coordination of activities. </w:t>
      </w:r>
      <w:r w:rsidR="0085435F" w:rsidRPr="00F41425">
        <w:rPr>
          <w:rFonts w:ascii="Arial" w:hAnsi="Arial" w:cs="Arial"/>
        </w:rPr>
        <w:t>But</w:t>
      </w:r>
      <w:r w:rsidRPr="00F41425">
        <w:rPr>
          <w:rFonts w:ascii="Arial" w:hAnsi="Arial" w:cs="Arial"/>
        </w:rPr>
        <w:t xml:space="preserve"> intricacy makes it difficult to explain to others and therefore a challenge to delegate. That leaves the primary caregiver </w:t>
      </w:r>
      <w:r w:rsidR="0085435F" w:rsidRPr="00F41425">
        <w:rPr>
          <w:rFonts w:ascii="Arial" w:hAnsi="Arial" w:cs="Arial"/>
        </w:rPr>
        <w:t xml:space="preserve">who is </w:t>
      </w:r>
      <w:r w:rsidRPr="00F41425">
        <w:rPr>
          <w:rFonts w:ascii="Arial" w:hAnsi="Arial" w:cs="Arial"/>
        </w:rPr>
        <w:t xml:space="preserve">responsible for caring for a parent stressed and </w:t>
      </w:r>
      <w:r w:rsidR="0085435F" w:rsidRPr="00F41425">
        <w:rPr>
          <w:rFonts w:ascii="Arial" w:hAnsi="Arial" w:cs="Arial"/>
        </w:rPr>
        <w:t xml:space="preserve">often </w:t>
      </w:r>
      <w:r w:rsidRPr="00F41425">
        <w:rPr>
          <w:rFonts w:ascii="Arial" w:hAnsi="Arial" w:cs="Arial"/>
        </w:rPr>
        <w:t>having to do it alone.</w:t>
      </w:r>
    </w:p>
    <w:p w14:paraId="3B67BB5E" w14:textId="2A3C243E" w:rsidR="005820B3" w:rsidRPr="00F41425" w:rsidRDefault="0085435F" w:rsidP="0085435F">
      <w:pPr>
        <w:ind w:firstLine="720"/>
        <w:rPr>
          <w:rFonts w:ascii="Arial" w:hAnsi="Arial" w:cs="Arial"/>
          <w:i/>
          <w:iCs/>
        </w:rPr>
      </w:pPr>
      <w:r w:rsidRPr="00F41425">
        <w:rPr>
          <w:rFonts w:ascii="Arial" w:hAnsi="Arial" w:cs="Arial"/>
          <w:i/>
          <w:iCs/>
        </w:rPr>
        <w:lastRenderedPageBreak/>
        <w:t xml:space="preserve">Now there is </w:t>
      </w:r>
      <w:r w:rsidR="005820B3" w:rsidRPr="00F41425">
        <w:rPr>
          <w:rFonts w:ascii="Arial" w:hAnsi="Arial" w:cs="Arial"/>
          <w:i/>
          <w:iCs/>
        </w:rPr>
        <w:t xml:space="preserve">a </w:t>
      </w:r>
      <w:r w:rsidRPr="00F41425">
        <w:rPr>
          <w:rFonts w:ascii="Arial" w:hAnsi="Arial" w:cs="Arial"/>
          <w:i/>
          <w:iCs/>
        </w:rPr>
        <w:t xml:space="preserve">proven </w:t>
      </w:r>
      <w:r w:rsidR="005820B3" w:rsidRPr="00F41425">
        <w:rPr>
          <w:rFonts w:ascii="Arial" w:hAnsi="Arial" w:cs="Arial"/>
          <w:i/>
          <w:iCs/>
        </w:rPr>
        <w:t>system to help families manage their parents’ care</w:t>
      </w:r>
      <w:r w:rsidRPr="00F41425">
        <w:rPr>
          <w:rFonts w:ascii="Arial" w:hAnsi="Arial" w:cs="Arial"/>
          <w:i/>
          <w:iCs/>
        </w:rPr>
        <w:t xml:space="preserve">— </w:t>
      </w:r>
      <w:r w:rsidR="005820B3" w:rsidRPr="00F41425">
        <w:rPr>
          <w:rFonts w:ascii="Arial" w:hAnsi="Arial" w:cs="Arial"/>
          <w:i/>
          <w:iCs/>
        </w:rPr>
        <w:t>an easy</w:t>
      </w:r>
      <w:r w:rsidRPr="00F41425">
        <w:rPr>
          <w:rFonts w:ascii="Arial" w:hAnsi="Arial" w:cs="Arial"/>
          <w:i/>
          <w:iCs/>
        </w:rPr>
        <w:t>-to-use</w:t>
      </w:r>
      <w:r w:rsidR="005820B3" w:rsidRPr="00F41425">
        <w:rPr>
          <w:rFonts w:ascii="Arial" w:hAnsi="Arial" w:cs="Arial"/>
          <w:i/>
          <w:iCs/>
        </w:rPr>
        <w:t xml:space="preserve"> software tool to stay on top of all the interrelated tasks and manage everyone involved in the care. </w:t>
      </w:r>
    </w:p>
    <w:p w14:paraId="2FB77B73" w14:textId="276B93E6" w:rsidR="005820B3" w:rsidRPr="00F41425" w:rsidRDefault="005820B3" w:rsidP="005820B3">
      <w:pPr>
        <w:rPr>
          <w:rFonts w:ascii="Arial" w:hAnsi="Arial" w:cs="Arial"/>
        </w:rPr>
      </w:pPr>
      <w:r w:rsidRPr="00F41425">
        <w:rPr>
          <w:rFonts w:ascii="Arial" w:hAnsi="Arial" w:cs="Arial"/>
        </w:rPr>
        <w:tab/>
        <w:t>Carers</w:t>
      </w:r>
      <w:r w:rsidR="008526E0">
        <w:rPr>
          <w:rFonts w:ascii="Arial" w:hAnsi="Arial" w:cs="Arial"/>
        </w:rPr>
        <w:t xml:space="preserve"> </w:t>
      </w:r>
      <w:r w:rsidRPr="00F41425">
        <w:rPr>
          <w:rFonts w:ascii="Arial" w:hAnsi="Arial" w:cs="Arial"/>
        </w:rPr>
        <w:t xml:space="preserve">UK (a national charity in the UK) has developed an app, called </w:t>
      </w:r>
      <w:r w:rsidRPr="00F41425">
        <w:rPr>
          <w:rFonts w:ascii="Arial" w:hAnsi="Arial" w:cs="Arial"/>
          <w:i/>
          <w:iCs/>
          <w:color w:val="EE0000"/>
        </w:rPr>
        <w:t>Jointly,</w:t>
      </w:r>
      <w:r w:rsidRPr="00F41425">
        <w:rPr>
          <w:rFonts w:ascii="Arial" w:hAnsi="Arial" w:cs="Arial"/>
        </w:rPr>
        <w:t xml:space="preserve"> that provides primary caregivers a single easy-to-use platform on which to store and share basic information about the person being cared </w:t>
      </w:r>
      <w:r w:rsidR="0085435F" w:rsidRPr="00F41425">
        <w:rPr>
          <w:rFonts w:ascii="Arial" w:hAnsi="Arial" w:cs="Arial"/>
        </w:rPr>
        <w:t xml:space="preserve">for </w:t>
      </w:r>
      <w:r w:rsidRPr="00F41425">
        <w:rPr>
          <w:rFonts w:ascii="Arial" w:hAnsi="Arial" w:cs="Arial"/>
        </w:rPr>
        <w:t xml:space="preserve">with </w:t>
      </w:r>
      <w:r w:rsidR="0085435F" w:rsidRPr="00F41425">
        <w:rPr>
          <w:rFonts w:ascii="Arial" w:hAnsi="Arial" w:cs="Arial"/>
        </w:rPr>
        <w:t>those</w:t>
      </w:r>
      <w:r w:rsidRPr="00F41425">
        <w:rPr>
          <w:rFonts w:ascii="Arial" w:hAnsi="Arial" w:cs="Arial"/>
        </w:rPr>
        <w:t xml:space="preserve"> involved in the care.</w:t>
      </w:r>
      <w:r w:rsidR="00B548B0" w:rsidRPr="00F41425">
        <w:rPr>
          <w:rFonts w:ascii="Arial" w:hAnsi="Arial" w:cs="Arial"/>
        </w:rPr>
        <w:t xml:space="preserve"> </w:t>
      </w:r>
      <w:r w:rsidR="0085435F" w:rsidRPr="00F41425">
        <w:rPr>
          <w:rFonts w:ascii="Arial" w:hAnsi="Arial" w:cs="Arial"/>
        </w:rPr>
        <w:t>Everyone</w:t>
      </w:r>
      <w:r w:rsidRPr="00F41425">
        <w:rPr>
          <w:rFonts w:ascii="Arial" w:hAnsi="Arial" w:cs="Arial"/>
        </w:rPr>
        <w:t xml:space="preserve"> </w:t>
      </w:r>
      <w:r w:rsidR="0085435F" w:rsidRPr="00F41425">
        <w:rPr>
          <w:rFonts w:ascii="Arial" w:hAnsi="Arial" w:cs="Arial"/>
        </w:rPr>
        <w:t>i</w:t>
      </w:r>
      <w:r w:rsidRPr="00F41425">
        <w:rPr>
          <w:rFonts w:ascii="Arial" w:hAnsi="Arial" w:cs="Arial"/>
        </w:rPr>
        <w:t>n the person’s circle of care has access to the app which run</w:t>
      </w:r>
      <w:r w:rsidR="0085435F" w:rsidRPr="00F41425">
        <w:rPr>
          <w:rFonts w:ascii="Arial" w:hAnsi="Arial" w:cs="Arial"/>
        </w:rPr>
        <w:t>s</w:t>
      </w:r>
      <w:r w:rsidRPr="00F41425">
        <w:rPr>
          <w:rFonts w:ascii="Arial" w:hAnsi="Arial" w:cs="Arial"/>
        </w:rPr>
        <w:t xml:space="preserve"> on all smartphones and tablets.</w:t>
      </w:r>
    </w:p>
    <w:p w14:paraId="2D07B063" w14:textId="3E9A1722" w:rsidR="005820B3" w:rsidRPr="00F41425" w:rsidRDefault="005820B3" w:rsidP="005820B3">
      <w:pPr>
        <w:ind w:firstLine="720"/>
        <w:rPr>
          <w:rFonts w:ascii="Arial" w:hAnsi="Arial" w:cs="Arial"/>
        </w:rPr>
      </w:pPr>
      <w:r w:rsidRPr="00F41425">
        <w:rPr>
          <w:rFonts w:ascii="Arial" w:hAnsi="Arial" w:cs="Arial"/>
        </w:rPr>
        <w:t xml:space="preserve">The app enables the primary caregiver to </w:t>
      </w:r>
      <w:r w:rsidR="0085435F" w:rsidRPr="00F41425">
        <w:rPr>
          <w:rFonts w:ascii="Arial" w:hAnsi="Arial" w:cs="Arial"/>
        </w:rPr>
        <w:t xml:space="preserve">build a circle of care with </w:t>
      </w:r>
      <w:r w:rsidRPr="00F41425">
        <w:rPr>
          <w:rFonts w:ascii="Arial" w:hAnsi="Arial" w:cs="Arial"/>
        </w:rPr>
        <w:t>family members, neighbors, community volunteers and paid aides</w:t>
      </w:r>
      <w:r w:rsidR="0085435F" w:rsidRPr="00F41425">
        <w:rPr>
          <w:rFonts w:ascii="Arial" w:hAnsi="Arial" w:cs="Arial"/>
        </w:rPr>
        <w:t>.</w:t>
      </w:r>
      <w:r w:rsidRPr="00F41425">
        <w:rPr>
          <w:rFonts w:ascii="Arial" w:hAnsi="Arial" w:cs="Arial"/>
        </w:rPr>
        <w:t xml:space="preserve"> The app enables the primary caregiver to assign tasks to others in the circle of care. Everyone can see </w:t>
      </w:r>
      <w:r w:rsidR="007C634C" w:rsidRPr="00F41425">
        <w:rPr>
          <w:rFonts w:ascii="Arial" w:hAnsi="Arial" w:cs="Arial"/>
        </w:rPr>
        <w:t>a</w:t>
      </w:r>
      <w:r w:rsidRPr="00F41425">
        <w:rPr>
          <w:rFonts w:ascii="Arial" w:hAnsi="Arial" w:cs="Arial"/>
        </w:rPr>
        <w:t xml:space="preserve"> shared calendar that includes all the daily and hourly tasks that need to be accomplished. </w:t>
      </w:r>
    </w:p>
    <w:p w14:paraId="1B0695FE" w14:textId="050D627F" w:rsidR="005820B3" w:rsidRPr="00F41425" w:rsidRDefault="005820B3" w:rsidP="005820B3">
      <w:pPr>
        <w:ind w:firstLine="720"/>
        <w:rPr>
          <w:rFonts w:ascii="Arial" w:hAnsi="Arial" w:cs="Arial"/>
        </w:rPr>
      </w:pPr>
      <w:r w:rsidRPr="00F41425">
        <w:rPr>
          <w:rFonts w:ascii="Arial" w:hAnsi="Arial" w:cs="Arial"/>
        </w:rPr>
        <w:t>The app’s simple messaging system makes it easy for everyone in the circle of care</w:t>
      </w:r>
      <w:r w:rsidR="007C634C" w:rsidRPr="00F41425">
        <w:rPr>
          <w:rFonts w:ascii="Arial" w:hAnsi="Arial" w:cs="Arial"/>
        </w:rPr>
        <w:t xml:space="preserve"> </w:t>
      </w:r>
      <w:r w:rsidRPr="00F41425">
        <w:rPr>
          <w:rFonts w:ascii="Arial" w:hAnsi="Arial" w:cs="Arial"/>
        </w:rPr>
        <w:t xml:space="preserve">to </w:t>
      </w:r>
      <w:r w:rsidR="007C634C" w:rsidRPr="00F41425">
        <w:rPr>
          <w:rFonts w:ascii="Arial" w:hAnsi="Arial" w:cs="Arial"/>
        </w:rPr>
        <w:t>stay current with</w:t>
      </w:r>
      <w:r w:rsidRPr="00F41425">
        <w:rPr>
          <w:rFonts w:ascii="Arial" w:hAnsi="Arial" w:cs="Arial"/>
        </w:rPr>
        <w:t xml:space="preserve"> the tasks that have been delegated to them.</w:t>
      </w:r>
      <w:r w:rsidRPr="00F41425">
        <w:rPr>
          <w:rFonts w:ascii="Arial" w:eastAsiaTheme="minorEastAsia" w:hAnsi="Arial" w:cs="Arial"/>
          <w:color w:val="000000" w:themeColor="text1"/>
          <w:kern w:val="24"/>
          <w14:ligatures w14:val="none"/>
        </w:rPr>
        <w:t xml:space="preserve"> The app makes it easy to share all the details of the older person’s </w:t>
      </w:r>
      <w:r w:rsidRPr="00F41425">
        <w:rPr>
          <w:rFonts w:ascii="Arial" w:hAnsi="Arial" w:cs="Arial"/>
        </w:rPr>
        <w:t xml:space="preserve">current state as well as </w:t>
      </w:r>
      <w:r w:rsidR="007C634C" w:rsidRPr="00F41425">
        <w:rPr>
          <w:rFonts w:ascii="Arial" w:hAnsi="Arial" w:cs="Arial"/>
        </w:rPr>
        <w:t xml:space="preserve">such critical items </w:t>
      </w:r>
      <w:r w:rsidRPr="00F41425">
        <w:rPr>
          <w:rFonts w:ascii="Arial" w:hAnsi="Arial" w:cs="Arial"/>
        </w:rPr>
        <w:t>a</w:t>
      </w:r>
      <w:r w:rsidR="007C634C" w:rsidRPr="00F41425">
        <w:rPr>
          <w:rFonts w:ascii="Arial" w:hAnsi="Arial" w:cs="Arial"/>
        </w:rPr>
        <w:t>s</w:t>
      </w:r>
      <w:r w:rsidRPr="00F41425">
        <w:rPr>
          <w:rFonts w:ascii="Arial" w:hAnsi="Arial" w:cs="Arial"/>
        </w:rPr>
        <w:t xml:space="preserve"> the </w:t>
      </w:r>
      <w:r w:rsidR="007C634C" w:rsidRPr="00F41425">
        <w:rPr>
          <w:rFonts w:ascii="Arial" w:hAnsi="Arial" w:cs="Arial"/>
        </w:rPr>
        <w:t xml:space="preserve">schedule for the </w:t>
      </w:r>
      <w:r w:rsidRPr="00F41425">
        <w:rPr>
          <w:rFonts w:ascii="Arial" w:hAnsi="Arial" w:cs="Arial"/>
        </w:rPr>
        <w:t>medications they are taking.</w:t>
      </w:r>
    </w:p>
    <w:p w14:paraId="66B4E473" w14:textId="2E664342" w:rsidR="005820B3" w:rsidRPr="00F41425" w:rsidRDefault="005820B3" w:rsidP="005820B3">
      <w:pPr>
        <w:ind w:firstLine="720"/>
        <w:rPr>
          <w:rFonts w:ascii="Arial" w:hAnsi="Arial" w:cs="Arial"/>
        </w:rPr>
      </w:pPr>
      <w:r w:rsidRPr="00F41425">
        <w:rPr>
          <w:rFonts w:ascii="Arial" w:hAnsi="Arial" w:cs="Arial"/>
        </w:rPr>
        <w:t xml:space="preserve">The person’s healthcare provider(s) can also be connected to the circle of </w:t>
      </w:r>
      <w:r w:rsidR="000F3449" w:rsidRPr="00F41425">
        <w:rPr>
          <w:rFonts w:ascii="Arial" w:hAnsi="Arial" w:cs="Arial"/>
        </w:rPr>
        <w:t>care and</w:t>
      </w:r>
      <w:r w:rsidRPr="00F41425">
        <w:rPr>
          <w:rFonts w:ascii="Arial" w:hAnsi="Arial" w:cs="Arial"/>
        </w:rPr>
        <w:t xml:space="preserve"> can be immediately updated to the person’s current status including any new symptoms</w:t>
      </w:r>
      <w:r w:rsidR="007C634C" w:rsidRPr="00F41425">
        <w:rPr>
          <w:rFonts w:ascii="Arial" w:hAnsi="Arial" w:cs="Arial"/>
        </w:rPr>
        <w:t>.</w:t>
      </w:r>
      <w:r w:rsidRPr="00F41425">
        <w:rPr>
          <w:rFonts w:ascii="Arial" w:hAnsi="Arial" w:cs="Arial"/>
        </w:rPr>
        <w:t xml:space="preserve"> </w:t>
      </w:r>
    </w:p>
    <w:p w14:paraId="44ACEBF0" w14:textId="64472BEE" w:rsidR="005820B3" w:rsidRPr="00F41425" w:rsidRDefault="005820B3" w:rsidP="005820B3">
      <w:pPr>
        <w:ind w:firstLine="720"/>
        <w:rPr>
          <w:rFonts w:ascii="Arial" w:hAnsi="Arial" w:cs="Arial"/>
          <w:color w:val="000000"/>
        </w:rPr>
      </w:pPr>
      <w:r w:rsidRPr="00F41425">
        <w:rPr>
          <w:rFonts w:ascii="Arial" w:hAnsi="Arial" w:cs="Arial"/>
        </w:rPr>
        <w:t xml:space="preserve">The app also makes it possible to export essential information that can be shared with designated others, if, for example, the primary caregiver is unable to provide care </w:t>
      </w:r>
      <w:r w:rsidR="007C634C" w:rsidRPr="00F41425">
        <w:rPr>
          <w:rFonts w:ascii="Arial" w:hAnsi="Arial" w:cs="Arial"/>
        </w:rPr>
        <w:t>at any moment</w:t>
      </w:r>
      <w:r w:rsidRPr="00F41425">
        <w:rPr>
          <w:rFonts w:ascii="Arial" w:hAnsi="Arial" w:cs="Arial"/>
        </w:rPr>
        <w:t>. This can also be useful in transferring critical documents (e.g. insurance policy, power of attorney, healthcare proxy) when the person being cared for is being transferred to a facility.</w:t>
      </w:r>
    </w:p>
    <w:p w14:paraId="38E44010" w14:textId="2ACC72F1" w:rsidR="005820B3" w:rsidRPr="00F41425" w:rsidRDefault="005820B3" w:rsidP="005820B3">
      <w:pPr>
        <w:rPr>
          <w:rFonts w:ascii="Arial" w:hAnsi="Arial" w:cs="Arial"/>
        </w:rPr>
      </w:pPr>
      <w:r w:rsidRPr="00F41425">
        <w:rPr>
          <w:rFonts w:ascii="Arial" w:hAnsi="Arial" w:cs="Arial"/>
        </w:rPr>
        <w:t xml:space="preserve">In summary, </w:t>
      </w:r>
      <w:r w:rsidR="007C634C" w:rsidRPr="00F41425">
        <w:rPr>
          <w:rFonts w:ascii="Arial" w:hAnsi="Arial" w:cs="Arial"/>
          <w:i/>
          <w:iCs/>
          <w:color w:val="EE0000"/>
        </w:rPr>
        <w:t>Jointly</w:t>
      </w:r>
      <w:r w:rsidR="007C634C" w:rsidRPr="00F41425">
        <w:rPr>
          <w:rFonts w:ascii="Arial" w:hAnsi="Arial" w:cs="Arial"/>
        </w:rPr>
        <w:t xml:space="preserve"> </w:t>
      </w:r>
      <w:r w:rsidRPr="00F41425">
        <w:rPr>
          <w:rFonts w:ascii="Arial" w:hAnsi="Arial" w:cs="Arial"/>
        </w:rPr>
        <w:t xml:space="preserve">makes it possible for a family to recognize and manage their resources and have them flow together naturally. It also makes it possible to connect the family with existing resources in the community and eliminates the isolation of the older person and their primary caregiver. </w:t>
      </w:r>
    </w:p>
    <w:p w14:paraId="277A728A" w14:textId="2A5F2C18" w:rsidR="005820B3" w:rsidRPr="00F41425" w:rsidRDefault="005820B3" w:rsidP="005820B3">
      <w:pPr>
        <w:ind w:firstLine="720"/>
        <w:rPr>
          <w:rFonts w:ascii="Arial" w:hAnsi="Arial" w:cs="Arial"/>
        </w:rPr>
      </w:pPr>
      <w:r w:rsidRPr="00F41425">
        <w:rPr>
          <w:rFonts w:ascii="Arial" w:hAnsi="Arial" w:cs="Arial"/>
          <w:i/>
          <w:iCs/>
          <w:color w:val="EE0000"/>
        </w:rPr>
        <w:t>Jointly</w:t>
      </w:r>
      <w:r w:rsidRPr="00F41425">
        <w:rPr>
          <w:rFonts w:ascii="Arial" w:hAnsi="Arial" w:cs="Arial"/>
        </w:rPr>
        <w:t xml:space="preserve"> is easy to use and it costs the family nothing. It has been successfully used</w:t>
      </w:r>
      <w:r w:rsidR="007C634C" w:rsidRPr="00F41425">
        <w:rPr>
          <w:rFonts w:ascii="Arial" w:hAnsi="Arial" w:cs="Arial"/>
        </w:rPr>
        <w:t xml:space="preserve"> </w:t>
      </w:r>
      <w:r w:rsidRPr="00F41425">
        <w:rPr>
          <w:rFonts w:ascii="Arial" w:hAnsi="Arial" w:cs="Arial"/>
        </w:rPr>
        <w:t>in the UK for over 10 years</w:t>
      </w:r>
      <w:r w:rsidR="007C634C" w:rsidRPr="00F41425">
        <w:rPr>
          <w:rFonts w:ascii="Arial" w:hAnsi="Arial" w:cs="Arial"/>
        </w:rPr>
        <w:t>, currently</w:t>
      </w:r>
      <w:r w:rsidRPr="00F41425">
        <w:rPr>
          <w:rFonts w:ascii="Arial" w:hAnsi="Arial" w:cs="Arial"/>
        </w:rPr>
        <w:t xml:space="preserve"> by 30,000 people</w:t>
      </w:r>
      <w:r w:rsidR="007C634C" w:rsidRPr="00F41425">
        <w:rPr>
          <w:rFonts w:ascii="Arial" w:hAnsi="Arial" w:cs="Arial"/>
        </w:rPr>
        <w:t xml:space="preserve"> households</w:t>
      </w:r>
      <w:r w:rsidRPr="00F41425">
        <w:rPr>
          <w:rFonts w:ascii="Arial" w:hAnsi="Arial" w:cs="Arial"/>
        </w:rPr>
        <w:t xml:space="preserve">. It has been continually refined with the ongoing feedback from hundreds of families. </w:t>
      </w:r>
      <w:r w:rsidR="00713AFC">
        <w:rPr>
          <w:rFonts w:ascii="Arial" w:hAnsi="Arial" w:cs="Arial"/>
        </w:rPr>
        <w:t xml:space="preserve">The National Association of </w:t>
      </w:r>
      <w:r w:rsidRPr="00F41425">
        <w:rPr>
          <w:rFonts w:ascii="Arial" w:hAnsi="Arial" w:cs="Arial"/>
        </w:rPr>
        <w:t xml:space="preserve">Community Aging Circles </w:t>
      </w:r>
      <w:r w:rsidR="00145154">
        <w:rPr>
          <w:rFonts w:ascii="Arial" w:hAnsi="Arial" w:cs="Arial"/>
        </w:rPr>
        <w:t>has partnered with</w:t>
      </w:r>
      <w:r w:rsidRPr="00F41425">
        <w:rPr>
          <w:rFonts w:ascii="Arial" w:hAnsi="Arial" w:cs="Arial"/>
        </w:rPr>
        <w:t xml:space="preserve"> CarersUK, </w:t>
      </w:r>
      <w:r w:rsidR="00145154">
        <w:rPr>
          <w:rFonts w:ascii="Arial" w:hAnsi="Arial" w:cs="Arial"/>
        </w:rPr>
        <w:t>to make</w:t>
      </w:r>
      <w:r w:rsidRPr="00F41425">
        <w:rPr>
          <w:rFonts w:ascii="Arial" w:hAnsi="Arial" w:cs="Arial"/>
        </w:rPr>
        <w:t xml:space="preserve"> the </w:t>
      </w:r>
      <w:r w:rsidRPr="00F41425">
        <w:rPr>
          <w:rFonts w:ascii="Arial" w:hAnsi="Arial" w:cs="Arial"/>
          <w:i/>
          <w:iCs/>
          <w:color w:val="EE0000"/>
        </w:rPr>
        <w:t>Jointly</w:t>
      </w:r>
      <w:r w:rsidRPr="00F41425">
        <w:rPr>
          <w:rFonts w:ascii="Arial" w:hAnsi="Arial" w:cs="Arial"/>
        </w:rPr>
        <w:t xml:space="preserve"> app available </w:t>
      </w:r>
      <w:r w:rsidR="00145154">
        <w:rPr>
          <w:rFonts w:ascii="Arial" w:hAnsi="Arial" w:cs="Arial"/>
        </w:rPr>
        <w:t xml:space="preserve">to U.S. families </w:t>
      </w:r>
      <w:r w:rsidRPr="00F41425">
        <w:rPr>
          <w:rFonts w:ascii="Arial" w:hAnsi="Arial" w:cs="Arial"/>
        </w:rPr>
        <w:t>for free.</w:t>
      </w:r>
    </w:p>
    <w:p w14:paraId="27B54131" w14:textId="77777777" w:rsidR="005820B3" w:rsidRPr="00F41425" w:rsidRDefault="005820B3" w:rsidP="00B117D6">
      <w:pPr>
        <w:pStyle w:val="NoSpacing"/>
        <w:ind w:firstLine="720"/>
        <w:rPr>
          <w:rFonts w:ascii="Arial" w:hAnsi="Arial" w:cs="Arial"/>
          <w:sz w:val="24"/>
          <w:szCs w:val="24"/>
        </w:rPr>
      </w:pPr>
    </w:p>
    <w:p w14:paraId="511714EF" w14:textId="77777777" w:rsidR="00AA2AA5" w:rsidRPr="00F41425" w:rsidRDefault="00AA2AA5" w:rsidP="00907F4C">
      <w:pPr>
        <w:pStyle w:val="NoSpacing"/>
        <w:rPr>
          <w:rFonts w:ascii="Arial" w:hAnsi="Arial" w:cs="Arial"/>
        </w:rPr>
      </w:pPr>
    </w:p>
    <w:p w14:paraId="21811579" w14:textId="1265E919" w:rsidR="00B8280C" w:rsidRPr="00F41425" w:rsidRDefault="00B548B0" w:rsidP="00F41425">
      <w:pPr>
        <w:pStyle w:val="NoSpacing"/>
        <w:rPr>
          <w:rFonts w:ascii="Arial" w:hAnsi="Arial" w:cs="Arial"/>
        </w:rPr>
      </w:pPr>
      <w:r w:rsidRPr="00F41425">
        <w:rPr>
          <w:rFonts w:ascii="Arial" w:hAnsi="Arial" w:cs="Arial"/>
        </w:rPr>
        <w:t xml:space="preserve"> </w:t>
      </w:r>
    </w:p>
    <w:sectPr w:rsidR="00B8280C" w:rsidRPr="00F41425" w:rsidSect="00FB513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B89D" w14:textId="77777777" w:rsidR="003D59CA" w:rsidRDefault="003D59CA" w:rsidP="00696960">
      <w:pPr>
        <w:spacing w:after="0" w:line="240" w:lineRule="auto"/>
      </w:pPr>
      <w:r>
        <w:separator/>
      </w:r>
    </w:p>
  </w:endnote>
  <w:endnote w:type="continuationSeparator" w:id="0">
    <w:p w14:paraId="3652862B" w14:textId="77777777" w:rsidR="003D59CA" w:rsidRDefault="003D59CA" w:rsidP="0069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9192330"/>
      <w:docPartObj>
        <w:docPartGallery w:val="Page Numbers (Bottom of Page)"/>
        <w:docPartUnique/>
      </w:docPartObj>
    </w:sdtPr>
    <w:sdtContent>
      <w:p w14:paraId="030DFFE8" w14:textId="038EB370" w:rsidR="00F41425" w:rsidRDefault="00F41425"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5196AC" w14:textId="77777777" w:rsidR="00F41425" w:rsidRDefault="00F41425" w:rsidP="00F41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350657"/>
      <w:docPartObj>
        <w:docPartGallery w:val="Page Numbers (Bottom of Page)"/>
        <w:docPartUnique/>
      </w:docPartObj>
    </w:sdtPr>
    <w:sdtContent>
      <w:p w14:paraId="2C0227E2" w14:textId="793A1E47" w:rsidR="00F41425" w:rsidRDefault="00F41425"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7EA810" w14:textId="77777777" w:rsidR="00F41425" w:rsidRDefault="00F41425" w:rsidP="00F41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F254" w14:textId="77777777" w:rsidR="003D59CA" w:rsidRDefault="003D59CA" w:rsidP="00696960">
      <w:pPr>
        <w:spacing w:after="0" w:line="240" w:lineRule="auto"/>
      </w:pPr>
      <w:r>
        <w:separator/>
      </w:r>
    </w:p>
  </w:footnote>
  <w:footnote w:type="continuationSeparator" w:id="0">
    <w:p w14:paraId="3E527BBD" w14:textId="77777777" w:rsidR="003D59CA" w:rsidRDefault="003D59CA" w:rsidP="00696960">
      <w:pPr>
        <w:spacing w:after="0" w:line="240" w:lineRule="auto"/>
      </w:pPr>
      <w:r>
        <w:continuationSeparator/>
      </w:r>
    </w:p>
  </w:footnote>
  <w:footnote w:id="1">
    <w:p w14:paraId="40832191" w14:textId="77777777" w:rsidR="00EA5B95" w:rsidRDefault="00EA5B95" w:rsidP="00EA5B95">
      <w:pPr>
        <w:pStyle w:val="p1"/>
        <w:rPr>
          <w:sz w:val="24"/>
          <w:szCs w:val="24"/>
        </w:rPr>
      </w:pPr>
      <w:r>
        <w:rPr>
          <w:rStyle w:val="FootnoteReference"/>
        </w:rPr>
        <w:footnoteRef/>
      </w:r>
      <w:r>
        <w:t xml:space="preserve"> </w:t>
      </w:r>
      <w:r w:rsidRPr="00696960">
        <w:rPr>
          <w:sz w:val="20"/>
          <w:szCs w:val="20"/>
        </w:rPr>
        <w:t>In the last 10 years, 5% of the nursing home beds closed.</w:t>
      </w:r>
    </w:p>
    <w:p w14:paraId="5F7785E0" w14:textId="01AB85FB" w:rsidR="00EA5B95" w:rsidRDefault="00EA5B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513E"/>
    <w:multiLevelType w:val="hybridMultilevel"/>
    <w:tmpl w:val="776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14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F"/>
    <w:rsid w:val="00000C6D"/>
    <w:rsid w:val="00042BA1"/>
    <w:rsid w:val="00046BA8"/>
    <w:rsid w:val="0005491D"/>
    <w:rsid w:val="000C051A"/>
    <w:rsid w:val="000F3449"/>
    <w:rsid w:val="000F797F"/>
    <w:rsid w:val="00102757"/>
    <w:rsid w:val="0011731A"/>
    <w:rsid w:val="001223A4"/>
    <w:rsid w:val="00131A41"/>
    <w:rsid w:val="00145154"/>
    <w:rsid w:val="00167DA0"/>
    <w:rsid w:val="00191E5C"/>
    <w:rsid w:val="001942C3"/>
    <w:rsid w:val="001D674C"/>
    <w:rsid w:val="00250E44"/>
    <w:rsid w:val="00280EB1"/>
    <w:rsid w:val="00285066"/>
    <w:rsid w:val="002B7476"/>
    <w:rsid w:val="002E7B85"/>
    <w:rsid w:val="002F6FAE"/>
    <w:rsid w:val="00323DE3"/>
    <w:rsid w:val="00340091"/>
    <w:rsid w:val="00346116"/>
    <w:rsid w:val="003547A5"/>
    <w:rsid w:val="00362939"/>
    <w:rsid w:val="003B08A1"/>
    <w:rsid w:val="003C0F19"/>
    <w:rsid w:val="003D59CA"/>
    <w:rsid w:val="004126C8"/>
    <w:rsid w:val="00415568"/>
    <w:rsid w:val="00431065"/>
    <w:rsid w:val="004401A6"/>
    <w:rsid w:val="004A5CC9"/>
    <w:rsid w:val="004B095B"/>
    <w:rsid w:val="004F13EE"/>
    <w:rsid w:val="0051325F"/>
    <w:rsid w:val="0055264F"/>
    <w:rsid w:val="00570C64"/>
    <w:rsid w:val="005820B3"/>
    <w:rsid w:val="005C01FB"/>
    <w:rsid w:val="005E7713"/>
    <w:rsid w:val="005F005C"/>
    <w:rsid w:val="005F0548"/>
    <w:rsid w:val="005F7A85"/>
    <w:rsid w:val="00656785"/>
    <w:rsid w:val="00696960"/>
    <w:rsid w:val="006E7F47"/>
    <w:rsid w:val="00710B69"/>
    <w:rsid w:val="00713AFC"/>
    <w:rsid w:val="00723C4D"/>
    <w:rsid w:val="0072762B"/>
    <w:rsid w:val="00727DF9"/>
    <w:rsid w:val="007300CB"/>
    <w:rsid w:val="007359C2"/>
    <w:rsid w:val="0076419E"/>
    <w:rsid w:val="007B1184"/>
    <w:rsid w:val="007C634C"/>
    <w:rsid w:val="007D4808"/>
    <w:rsid w:val="007F1F4F"/>
    <w:rsid w:val="0081523F"/>
    <w:rsid w:val="00832355"/>
    <w:rsid w:val="00840206"/>
    <w:rsid w:val="008526E0"/>
    <w:rsid w:val="0085435F"/>
    <w:rsid w:val="0089427D"/>
    <w:rsid w:val="008A2C8D"/>
    <w:rsid w:val="008C39EF"/>
    <w:rsid w:val="008D6C63"/>
    <w:rsid w:val="008D70AA"/>
    <w:rsid w:val="00900A81"/>
    <w:rsid w:val="00907F4C"/>
    <w:rsid w:val="00920CC3"/>
    <w:rsid w:val="009521BF"/>
    <w:rsid w:val="009833B3"/>
    <w:rsid w:val="0099202A"/>
    <w:rsid w:val="009A5F2D"/>
    <w:rsid w:val="009B28D6"/>
    <w:rsid w:val="00A206B1"/>
    <w:rsid w:val="00A3301F"/>
    <w:rsid w:val="00A71058"/>
    <w:rsid w:val="00A82D2D"/>
    <w:rsid w:val="00AA2AA5"/>
    <w:rsid w:val="00AC1EBE"/>
    <w:rsid w:val="00AC3DB1"/>
    <w:rsid w:val="00AE2040"/>
    <w:rsid w:val="00AE4B2F"/>
    <w:rsid w:val="00B05BD7"/>
    <w:rsid w:val="00B11547"/>
    <w:rsid w:val="00B117D6"/>
    <w:rsid w:val="00B426BB"/>
    <w:rsid w:val="00B47D64"/>
    <w:rsid w:val="00B548B0"/>
    <w:rsid w:val="00B770D9"/>
    <w:rsid w:val="00B8280C"/>
    <w:rsid w:val="00B865D0"/>
    <w:rsid w:val="00BE2796"/>
    <w:rsid w:val="00BE72DC"/>
    <w:rsid w:val="00C01E15"/>
    <w:rsid w:val="00C053A9"/>
    <w:rsid w:val="00C06CE1"/>
    <w:rsid w:val="00C92F4E"/>
    <w:rsid w:val="00C94FB1"/>
    <w:rsid w:val="00CA0737"/>
    <w:rsid w:val="00CA4CBE"/>
    <w:rsid w:val="00CB7CF8"/>
    <w:rsid w:val="00CF39DC"/>
    <w:rsid w:val="00D81A4C"/>
    <w:rsid w:val="00D87817"/>
    <w:rsid w:val="00D92DAE"/>
    <w:rsid w:val="00E00FBF"/>
    <w:rsid w:val="00E01A8F"/>
    <w:rsid w:val="00E361DE"/>
    <w:rsid w:val="00E83116"/>
    <w:rsid w:val="00EA5ABB"/>
    <w:rsid w:val="00EA5B95"/>
    <w:rsid w:val="00EB439C"/>
    <w:rsid w:val="00EE09F4"/>
    <w:rsid w:val="00EE5E1B"/>
    <w:rsid w:val="00F35C43"/>
    <w:rsid w:val="00F41425"/>
    <w:rsid w:val="00F51987"/>
    <w:rsid w:val="00F543F5"/>
    <w:rsid w:val="00F665FE"/>
    <w:rsid w:val="00F66855"/>
    <w:rsid w:val="00FB5135"/>
    <w:rsid w:val="00FB5765"/>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B003DF"/>
  <w15:chartTrackingRefBased/>
  <w15:docId w15:val="{02685293-43C1-F547-8526-D9B5017A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4F"/>
    <w:rPr>
      <w:rFonts w:eastAsiaTheme="majorEastAsia" w:cstheme="majorBidi"/>
      <w:color w:val="272727" w:themeColor="text1" w:themeTint="D8"/>
    </w:rPr>
  </w:style>
  <w:style w:type="paragraph" w:styleId="Title">
    <w:name w:val="Title"/>
    <w:basedOn w:val="Normal"/>
    <w:next w:val="Normal"/>
    <w:link w:val="TitleChar"/>
    <w:uiPriority w:val="10"/>
    <w:qFormat/>
    <w:rsid w:val="0055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4F"/>
    <w:pPr>
      <w:spacing w:before="160"/>
      <w:jc w:val="center"/>
    </w:pPr>
    <w:rPr>
      <w:i/>
      <w:iCs/>
      <w:color w:val="404040" w:themeColor="text1" w:themeTint="BF"/>
    </w:rPr>
  </w:style>
  <w:style w:type="character" w:customStyle="1" w:styleId="QuoteChar">
    <w:name w:val="Quote Char"/>
    <w:basedOn w:val="DefaultParagraphFont"/>
    <w:link w:val="Quote"/>
    <w:uiPriority w:val="29"/>
    <w:rsid w:val="0055264F"/>
    <w:rPr>
      <w:i/>
      <w:iCs/>
      <w:color w:val="404040" w:themeColor="text1" w:themeTint="BF"/>
    </w:rPr>
  </w:style>
  <w:style w:type="paragraph" w:styleId="ListParagraph">
    <w:name w:val="List Paragraph"/>
    <w:basedOn w:val="Normal"/>
    <w:uiPriority w:val="34"/>
    <w:qFormat/>
    <w:rsid w:val="0055264F"/>
    <w:pPr>
      <w:ind w:left="720"/>
      <w:contextualSpacing/>
    </w:pPr>
  </w:style>
  <w:style w:type="character" w:styleId="IntenseEmphasis">
    <w:name w:val="Intense Emphasis"/>
    <w:basedOn w:val="DefaultParagraphFont"/>
    <w:uiPriority w:val="21"/>
    <w:qFormat/>
    <w:rsid w:val="0055264F"/>
    <w:rPr>
      <w:i/>
      <w:iCs/>
      <w:color w:val="0F4761" w:themeColor="accent1" w:themeShade="BF"/>
    </w:rPr>
  </w:style>
  <w:style w:type="paragraph" w:styleId="IntenseQuote">
    <w:name w:val="Intense Quote"/>
    <w:basedOn w:val="Normal"/>
    <w:next w:val="Normal"/>
    <w:link w:val="IntenseQuoteChar"/>
    <w:uiPriority w:val="30"/>
    <w:qFormat/>
    <w:rsid w:val="0055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64F"/>
    <w:rPr>
      <w:i/>
      <w:iCs/>
      <w:color w:val="0F4761" w:themeColor="accent1" w:themeShade="BF"/>
    </w:rPr>
  </w:style>
  <w:style w:type="character" w:styleId="IntenseReference">
    <w:name w:val="Intense Reference"/>
    <w:basedOn w:val="DefaultParagraphFont"/>
    <w:uiPriority w:val="32"/>
    <w:qFormat/>
    <w:rsid w:val="0055264F"/>
    <w:rPr>
      <w:b/>
      <w:bCs/>
      <w:smallCaps/>
      <w:color w:val="0F4761" w:themeColor="accent1" w:themeShade="BF"/>
      <w:spacing w:val="5"/>
    </w:rPr>
  </w:style>
  <w:style w:type="paragraph" w:customStyle="1" w:styleId="p1">
    <w:name w:val="p1"/>
    <w:basedOn w:val="Normal"/>
    <w:rsid w:val="0055264F"/>
    <w:pPr>
      <w:spacing w:after="0" w:line="240" w:lineRule="auto"/>
    </w:pPr>
    <w:rPr>
      <w:rFonts w:ascii="Georgia" w:eastAsia="Times New Roman" w:hAnsi="Georgia" w:cs="Times New Roman"/>
      <w:color w:val="000000"/>
      <w:kern w:val="0"/>
      <w:sz w:val="18"/>
      <w:szCs w:val="18"/>
      <w14:ligatures w14:val="none"/>
    </w:rPr>
  </w:style>
  <w:style w:type="paragraph" w:styleId="FootnoteText">
    <w:name w:val="footnote text"/>
    <w:basedOn w:val="Normal"/>
    <w:link w:val="FootnoteTextChar"/>
    <w:uiPriority w:val="99"/>
    <w:semiHidden/>
    <w:unhideWhenUsed/>
    <w:rsid w:val="00696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960"/>
    <w:rPr>
      <w:sz w:val="20"/>
      <w:szCs w:val="20"/>
    </w:rPr>
  </w:style>
  <w:style w:type="character" w:styleId="FootnoteReference">
    <w:name w:val="footnote reference"/>
    <w:basedOn w:val="DefaultParagraphFont"/>
    <w:uiPriority w:val="99"/>
    <w:semiHidden/>
    <w:unhideWhenUsed/>
    <w:rsid w:val="00696960"/>
    <w:rPr>
      <w:vertAlign w:val="superscript"/>
    </w:rPr>
  </w:style>
  <w:style w:type="paragraph" w:styleId="NoSpacing">
    <w:name w:val="No Spacing"/>
    <w:uiPriority w:val="1"/>
    <w:qFormat/>
    <w:rsid w:val="00570C64"/>
    <w:pPr>
      <w:spacing w:after="0" w:line="240" w:lineRule="auto"/>
    </w:pPr>
    <w:rPr>
      <w:kern w:val="0"/>
      <w:sz w:val="22"/>
      <w:szCs w:val="22"/>
      <w14:ligatures w14:val="none"/>
    </w:rPr>
  </w:style>
  <w:style w:type="paragraph" w:styleId="NormalWeb">
    <w:name w:val="Normal (Web)"/>
    <w:basedOn w:val="Normal"/>
    <w:uiPriority w:val="99"/>
    <w:semiHidden/>
    <w:unhideWhenUsed/>
    <w:rsid w:val="00362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62939"/>
  </w:style>
  <w:style w:type="character" w:styleId="Emphasis">
    <w:name w:val="Emphasis"/>
    <w:basedOn w:val="DefaultParagraphFont"/>
    <w:uiPriority w:val="20"/>
    <w:qFormat/>
    <w:rsid w:val="00362939"/>
    <w:rPr>
      <w:i/>
      <w:iCs/>
    </w:rPr>
  </w:style>
  <w:style w:type="paragraph" w:styleId="Footer">
    <w:name w:val="footer"/>
    <w:basedOn w:val="Normal"/>
    <w:link w:val="FooterChar"/>
    <w:uiPriority w:val="99"/>
    <w:unhideWhenUsed/>
    <w:rsid w:val="00F4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25"/>
  </w:style>
  <w:style w:type="character" w:styleId="PageNumber">
    <w:name w:val="page number"/>
    <w:basedOn w:val="DefaultParagraphFont"/>
    <w:uiPriority w:val="99"/>
    <w:semiHidden/>
    <w:unhideWhenUsed/>
    <w:rsid w:val="00F4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0E71-6613-8145-B5AB-090BA964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2162</Words>
  <Characters>11464</Characters>
  <Application>Microsoft Office Word</Application>
  <DocSecurity>0</DocSecurity>
  <Lines>216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2</cp:revision>
  <dcterms:created xsi:type="dcterms:W3CDTF">2026-05-20T14:56:00Z</dcterms:created>
  <dcterms:modified xsi:type="dcterms:W3CDTF">2026-05-20T14:56:00Z</dcterms:modified>
</cp:coreProperties>
</file>