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0F4E" w14:textId="3CC8DF27" w:rsidR="007C6C96" w:rsidRPr="00566868" w:rsidRDefault="007C6C96" w:rsidP="00D21A7E">
      <w:pPr>
        <w:jc w:val="center"/>
        <w:rPr>
          <w:rFonts w:ascii="Arial" w:hAnsi="Arial" w:cs="Arial"/>
          <w:b/>
          <w:bCs/>
        </w:rPr>
      </w:pPr>
      <w:r w:rsidRPr="00566868">
        <w:rPr>
          <w:rFonts w:ascii="Arial" w:hAnsi="Arial" w:cs="Arial"/>
          <w:b/>
          <w:bCs/>
        </w:rPr>
        <w:t>For the family</w:t>
      </w:r>
      <w:r w:rsidR="00DF5F80" w:rsidRPr="00566868">
        <w:rPr>
          <w:rFonts w:ascii="Arial" w:hAnsi="Arial" w:cs="Arial"/>
          <w:b/>
          <w:bCs/>
        </w:rPr>
        <w:t xml:space="preserve"> </w:t>
      </w:r>
      <w:r w:rsidR="00DF5F80" w:rsidRPr="00566868">
        <w:rPr>
          <w:rFonts w:ascii="Arial" w:hAnsi="Arial" w:cs="Arial"/>
          <w:b/>
          <w:bCs/>
          <w:color w:val="000000" w:themeColor="text1"/>
        </w:rPr>
        <w:t>caring for an</w:t>
      </w:r>
      <w:r w:rsidR="00FB2761" w:rsidRPr="00566868">
        <w:rPr>
          <w:rFonts w:ascii="Arial" w:hAnsi="Arial" w:cs="Arial"/>
          <w:b/>
          <w:bCs/>
          <w:color w:val="000000" w:themeColor="text1"/>
        </w:rPr>
        <w:t xml:space="preserve"> </w:t>
      </w:r>
      <w:r w:rsidR="00FB2761" w:rsidRPr="00566868">
        <w:rPr>
          <w:rFonts w:ascii="Arial" w:hAnsi="Arial" w:cs="Arial"/>
          <w:b/>
          <w:bCs/>
        </w:rPr>
        <w:t>older</w:t>
      </w:r>
      <w:r w:rsidR="00DF5F80" w:rsidRPr="00566868">
        <w:rPr>
          <w:rFonts w:ascii="Arial" w:hAnsi="Arial" w:cs="Arial"/>
          <w:b/>
          <w:bCs/>
        </w:rPr>
        <w:t xml:space="preserve"> relative.</w:t>
      </w:r>
    </w:p>
    <w:p w14:paraId="56E11465" w14:textId="258499ED" w:rsidR="00A53015" w:rsidRPr="002A7305" w:rsidRDefault="00C71DA1" w:rsidP="009A6313">
      <w:pPr>
        <w:ind w:firstLine="720"/>
        <w:rPr>
          <w:rFonts w:ascii="Arial" w:hAnsi="Arial" w:cs="Arial"/>
        </w:rPr>
      </w:pPr>
      <w:r w:rsidRPr="00347AD3">
        <w:rPr>
          <w:rFonts w:ascii="Arial" w:hAnsi="Arial" w:cs="Arial"/>
        </w:rPr>
        <w:t>80 million Millennials</w:t>
      </w:r>
      <w:r w:rsidR="007C6C96" w:rsidRPr="00347AD3">
        <w:rPr>
          <w:rFonts w:ascii="Arial" w:hAnsi="Arial" w:cs="Arial"/>
        </w:rPr>
        <w:t xml:space="preserve"> </w:t>
      </w:r>
      <w:r w:rsidR="00DF5F80" w:rsidRPr="00347AD3">
        <w:rPr>
          <w:rFonts w:ascii="Arial" w:hAnsi="Arial" w:cs="Arial"/>
        </w:rPr>
        <w:t>in the U.S.</w:t>
      </w:r>
      <w:r w:rsidR="00957337">
        <w:rPr>
          <w:rFonts w:ascii="Arial" w:hAnsi="Arial" w:cs="Arial"/>
        </w:rPr>
        <w:t xml:space="preserve"> </w:t>
      </w:r>
      <w:r w:rsidR="00392DE9" w:rsidRPr="00347AD3">
        <w:rPr>
          <w:rFonts w:ascii="Arial" w:hAnsi="Arial" w:cs="Arial"/>
        </w:rPr>
        <w:t xml:space="preserve">are facing </w:t>
      </w:r>
      <w:r w:rsidR="007C6C96" w:rsidRPr="00347AD3">
        <w:rPr>
          <w:rFonts w:ascii="Arial" w:hAnsi="Arial" w:cs="Arial"/>
        </w:rPr>
        <w:t xml:space="preserve">the </w:t>
      </w:r>
      <w:r w:rsidR="00133B15" w:rsidRPr="00347AD3">
        <w:rPr>
          <w:rFonts w:ascii="Arial" w:hAnsi="Arial" w:cs="Arial"/>
        </w:rPr>
        <w:t xml:space="preserve">aging </w:t>
      </w:r>
      <w:r w:rsidR="007C6C96" w:rsidRPr="00347AD3">
        <w:rPr>
          <w:rFonts w:ascii="Arial" w:hAnsi="Arial" w:cs="Arial"/>
        </w:rPr>
        <w:t xml:space="preserve">of their 72 million </w:t>
      </w:r>
      <w:r w:rsidR="00133B15" w:rsidRPr="00347AD3">
        <w:rPr>
          <w:rFonts w:ascii="Arial" w:hAnsi="Arial" w:cs="Arial"/>
        </w:rPr>
        <w:t>B</w:t>
      </w:r>
      <w:r w:rsidR="007C6C96" w:rsidRPr="00347AD3">
        <w:rPr>
          <w:rFonts w:ascii="Arial" w:hAnsi="Arial" w:cs="Arial"/>
        </w:rPr>
        <w:t xml:space="preserve">oomer </w:t>
      </w:r>
      <w:r w:rsidRPr="00347AD3">
        <w:rPr>
          <w:rFonts w:ascii="Arial" w:hAnsi="Arial" w:cs="Arial"/>
        </w:rPr>
        <w:t>parents and</w:t>
      </w:r>
      <w:r w:rsidR="00392DE9" w:rsidRPr="00347AD3">
        <w:rPr>
          <w:rFonts w:ascii="Arial" w:hAnsi="Arial" w:cs="Arial"/>
        </w:rPr>
        <w:t xml:space="preserve"> </w:t>
      </w:r>
      <w:r w:rsidR="007C6C96" w:rsidRPr="00347AD3">
        <w:rPr>
          <w:rFonts w:ascii="Arial" w:hAnsi="Arial" w:cs="Arial"/>
        </w:rPr>
        <w:t>are overwhelmed</w:t>
      </w:r>
      <w:r w:rsidR="00392DE9" w:rsidRPr="00347AD3">
        <w:rPr>
          <w:rFonts w:ascii="Arial" w:hAnsi="Arial" w:cs="Arial"/>
        </w:rPr>
        <w:t xml:space="preserve"> by the responsibility</w:t>
      </w:r>
      <w:r w:rsidR="007C6C96" w:rsidRPr="00347AD3">
        <w:rPr>
          <w:rFonts w:ascii="Arial" w:hAnsi="Arial" w:cs="Arial"/>
        </w:rPr>
        <w:t xml:space="preserve">. </w:t>
      </w:r>
      <w:r w:rsidR="00392DE9" w:rsidRPr="00347AD3">
        <w:rPr>
          <w:rFonts w:ascii="Arial" w:hAnsi="Arial" w:cs="Arial"/>
        </w:rPr>
        <w:t xml:space="preserve">Their parents </w:t>
      </w:r>
      <w:r w:rsidR="00DF5F80" w:rsidRPr="00347AD3">
        <w:rPr>
          <w:rFonts w:ascii="Arial" w:hAnsi="Arial" w:cs="Arial"/>
        </w:rPr>
        <w:t>continue to live</w:t>
      </w:r>
      <w:r w:rsidR="00392DE9" w:rsidRPr="00347AD3">
        <w:rPr>
          <w:rFonts w:ascii="Arial" w:hAnsi="Arial" w:cs="Arial"/>
        </w:rPr>
        <w:t xml:space="preserve">  </w:t>
      </w:r>
      <w:r w:rsidR="007C6C96" w:rsidRPr="00C94405">
        <w:rPr>
          <w:rFonts w:ascii="Arial" w:hAnsi="Arial" w:cs="Arial"/>
        </w:rPr>
        <w:t xml:space="preserve"> </w:t>
      </w:r>
      <w:r w:rsidR="00392DE9" w:rsidRPr="00347AD3">
        <w:rPr>
          <w:rFonts w:ascii="Arial" w:hAnsi="Arial" w:cs="Arial"/>
        </w:rPr>
        <w:t xml:space="preserve">in their </w:t>
      </w:r>
      <w:r w:rsidR="007C6C96" w:rsidRPr="00347AD3">
        <w:rPr>
          <w:rFonts w:ascii="Arial" w:hAnsi="Arial" w:cs="Arial"/>
        </w:rPr>
        <w:t>home</w:t>
      </w:r>
      <w:r w:rsidR="00392DE9" w:rsidRPr="00347AD3">
        <w:rPr>
          <w:rFonts w:ascii="Arial" w:hAnsi="Arial" w:cs="Arial"/>
        </w:rPr>
        <w:t>s</w:t>
      </w:r>
      <w:r w:rsidR="007C6C96" w:rsidRPr="00347AD3">
        <w:rPr>
          <w:rFonts w:ascii="Arial" w:hAnsi="Arial" w:cs="Arial"/>
        </w:rPr>
        <w:t xml:space="preserve"> </w:t>
      </w:r>
      <w:r w:rsidR="00392DE9" w:rsidRPr="00347AD3">
        <w:rPr>
          <w:rFonts w:ascii="Arial" w:hAnsi="Arial" w:cs="Arial"/>
        </w:rPr>
        <w:t xml:space="preserve">that </w:t>
      </w:r>
      <w:r w:rsidR="002A7305">
        <w:rPr>
          <w:rFonts w:ascii="Arial" w:hAnsi="Arial" w:cs="Arial"/>
        </w:rPr>
        <w:t xml:space="preserve"> that were not </w:t>
      </w:r>
      <w:r w:rsidR="00347AD3">
        <w:rPr>
          <w:rFonts w:ascii="Arial" w:hAnsi="Arial" w:cs="Arial"/>
        </w:rPr>
        <w:t>designed</w:t>
      </w:r>
      <w:r w:rsidR="002A7305">
        <w:rPr>
          <w:rFonts w:ascii="Arial" w:hAnsi="Arial" w:cs="Arial"/>
        </w:rPr>
        <w:t xml:space="preserve"> to </w:t>
      </w:r>
      <w:r w:rsidR="007C6C96" w:rsidRPr="002A7305">
        <w:rPr>
          <w:rFonts w:ascii="Arial" w:hAnsi="Arial" w:cs="Arial"/>
        </w:rPr>
        <w:t xml:space="preserve">support </w:t>
      </w:r>
      <w:r w:rsidR="00392DE9" w:rsidRPr="002A7305">
        <w:rPr>
          <w:rFonts w:ascii="Arial" w:hAnsi="Arial" w:cs="Arial"/>
        </w:rPr>
        <w:t xml:space="preserve">their </w:t>
      </w:r>
      <w:r w:rsidR="007C6C96" w:rsidRPr="002A7305">
        <w:rPr>
          <w:rFonts w:ascii="Arial" w:hAnsi="Arial" w:cs="Arial"/>
        </w:rPr>
        <w:t>needs</w:t>
      </w:r>
      <w:r w:rsidR="00392DE9" w:rsidRPr="002A7305">
        <w:rPr>
          <w:rFonts w:ascii="Arial" w:hAnsi="Arial" w:cs="Arial"/>
        </w:rPr>
        <w:t xml:space="preserve"> as they age</w:t>
      </w:r>
      <w:r w:rsidR="007C6C96" w:rsidRPr="002A7305">
        <w:rPr>
          <w:rFonts w:ascii="Arial" w:hAnsi="Arial" w:cs="Arial"/>
        </w:rPr>
        <w:t xml:space="preserve">. </w:t>
      </w:r>
    </w:p>
    <w:p w14:paraId="04F5A7CC" w14:textId="1B9D8C14" w:rsidR="00A53015" w:rsidRPr="002A7305" w:rsidRDefault="00A53015" w:rsidP="00A53015">
      <w:pPr>
        <w:ind w:firstLine="720"/>
        <w:rPr>
          <w:rFonts w:ascii="Arial" w:hAnsi="Arial" w:cs="Arial"/>
        </w:rPr>
      </w:pPr>
      <w:r w:rsidRPr="002A7305">
        <w:rPr>
          <w:rFonts w:ascii="Arial" w:hAnsi="Arial" w:cs="Arial"/>
        </w:rPr>
        <w:t xml:space="preserve">Being responsible for the care of a loved one at home can seem to be overwhelming. </w:t>
      </w:r>
      <w:r w:rsidR="008F5917" w:rsidRPr="002A7305">
        <w:rPr>
          <w:rFonts w:ascii="Arial" w:hAnsi="Arial" w:cs="Arial"/>
        </w:rPr>
        <w:t>T</w:t>
      </w:r>
      <w:r w:rsidRPr="002A7305">
        <w:rPr>
          <w:rFonts w:ascii="Arial" w:hAnsi="Arial" w:cs="Arial"/>
        </w:rPr>
        <w:t xml:space="preserve">he </w:t>
      </w:r>
      <w:r w:rsidR="008F5917" w:rsidRPr="002A7305">
        <w:rPr>
          <w:rFonts w:ascii="Arial" w:hAnsi="Arial" w:cs="Arial"/>
        </w:rPr>
        <w:t xml:space="preserve">fundamental </w:t>
      </w:r>
      <w:r w:rsidRPr="002A7305">
        <w:rPr>
          <w:rFonts w:ascii="Arial" w:hAnsi="Arial" w:cs="Arial"/>
        </w:rPr>
        <w:t xml:space="preserve">challenge lies in </w:t>
      </w:r>
      <w:r w:rsidR="002A7305">
        <w:rPr>
          <w:rFonts w:ascii="Arial" w:hAnsi="Arial" w:cs="Arial"/>
        </w:rPr>
        <w:t>addressing the great range of needs</w:t>
      </w:r>
      <w:r w:rsidR="00137A28">
        <w:rPr>
          <w:rFonts w:ascii="Arial" w:hAnsi="Arial" w:cs="Arial"/>
        </w:rPr>
        <w:t xml:space="preserve"> involved. </w:t>
      </w:r>
      <w:r w:rsidRPr="002A7305">
        <w:rPr>
          <w:rFonts w:ascii="Arial" w:hAnsi="Arial" w:cs="Arial"/>
        </w:rPr>
        <w:t xml:space="preserve"> When the care needed is limited, managing the care may feel effortless. But as the care needs increase,</w:t>
      </w:r>
      <w:r w:rsidRPr="002A7305" w:rsidDel="009249BC">
        <w:rPr>
          <w:rFonts w:ascii="Arial" w:hAnsi="Arial" w:cs="Arial"/>
        </w:rPr>
        <w:t xml:space="preserve"> </w:t>
      </w:r>
      <w:r w:rsidRPr="002A7305">
        <w:rPr>
          <w:rFonts w:ascii="Arial" w:hAnsi="Arial" w:cs="Arial"/>
        </w:rPr>
        <w:t>managing the accumulat</w:t>
      </w:r>
      <w:r w:rsidR="009E405F" w:rsidRPr="002A7305">
        <w:rPr>
          <w:rFonts w:ascii="Arial" w:hAnsi="Arial" w:cs="Arial"/>
        </w:rPr>
        <w:t>ing</w:t>
      </w:r>
      <w:r w:rsidRPr="002A7305">
        <w:rPr>
          <w:rFonts w:ascii="Arial" w:hAnsi="Arial" w:cs="Arial"/>
        </w:rPr>
        <w:t xml:space="preserve"> tasks and responsibilities </w:t>
      </w:r>
      <w:r w:rsidR="008F5AD7" w:rsidRPr="002A7305">
        <w:rPr>
          <w:rFonts w:ascii="Arial" w:hAnsi="Arial" w:cs="Arial"/>
        </w:rPr>
        <w:t xml:space="preserve">requires </w:t>
      </w:r>
      <w:r w:rsidRPr="002A7305">
        <w:rPr>
          <w:rFonts w:ascii="Arial" w:hAnsi="Arial" w:cs="Arial"/>
        </w:rPr>
        <w:t>more time and effort.</w:t>
      </w:r>
    </w:p>
    <w:p w14:paraId="69629B92" w14:textId="488A02BA" w:rsidR="00F85690" w:rsidRPr="002A7305" w:rsidRDefault="00F17F6B" w:rsidP="0036170B">
      <w:pPr>
        <w:ind w:firstLine="720"/>
        <w:rPr>
          <w:rFonts w:ascii="Arial" w:hAnsi="Arial" w:cs="Arial"/>
        </w:rPr>
      </w:pPr>
      <w:r w:rsidRPr="002A7305">
        <w:rPr>
          <w:rFonts w:ascii="Arial" w:hAnsi="Arial" w:cs="Arial"/>
        </w:rPr>
        <w:t xml:space="preserve">Managing the care of an older person involves coordinating a wide range of tasks that may involve multiple caregivers and service providers. </w:t>
      </w:r>
      <w:r w:rsidR="00F85690" w:rsidRPr="002A7305">
        <w:rPr>
          <w:rFonts w:ascii="Arial" w:hAnsi="Arial" w:cs="Arial"/>
        </w:rPr>
        <w:t xml:space="preserve">The responsibility requires constant attention to the wide variety of  daily activities related to toileting, walking, eating, sleeping, dressing, medications, bathing, home care visits, treatments, glasses, hearing aids, other equipment, daycare, transportation, and doctors’ appointments. </w:t>
      </w:r>
      <w:r w:rsidRPr="002A7305">
        <w:rPr>
          <w:rFonts w:ascii="Arial" w:hAnsi="Arial" w:cs="Arial"/>
        </w:rPr>
        <w:t xml:space="preserve">Since the older person’s needs are fluid, staying on top of things requires identifying </w:t>
      </w:r>
      <w:r w:rsidR="00512ADB" w:rsidRPr="002A7305">
        <w:rPr>
          <w:rFonts w:ascii="Arial" w:hAnsi="Arial" w:cs="Arial"/>
        </w:rPr>
        <w:t xml:space="preserve">changing </w:t>
      </w:r>
      <w:r w:rsidRPr="002A7305">
        <w:rPr>
          <w:rFonts w:ascii="Arial" w:hAnsi="Arial" w:cs="Arial"/>
        </w:rPr>
        <w:t xml:space="preserve">needs and </w:t>
      </w:r>
      <w:r w:rsidR="002D4960" w:rsidRPr="002A7305">
        <w:rPr>
          <w:rFonts w:ascii="Arial" w:hAnsi="Arial" w:cs="Arial"/>
        </w:rPr>
        <w:t>finding the appropriate intervention</w:t>
      </w:r>
      <w:r w:rsidR="00672630" w:rsidRPr="002A7305">
        <w:rPr>
          <w:rFonts w:ascii="Arial" w:hAnsi="Arial" w:cs="Arial"/>
        </w:rPr>
        <w:t>.</w:t>
      </w:r>
      <w:r w:rsidR="002D4960" w:rsidRPr="002A7305">
        <w:rPr>
          <w:rFonts w:ascii="Arial" w:hAnsi="Arial" w:cs="Arial"/>
        </w:rPr>
        <w:t xml:space="preserve"> </w:t>
      </w:r>
      <w:r w:rsidRPr="002A7305">
        <w:rPr>
          <w:rFonts w:ascii="Arial" w:hAnsi="Arial" w:cs="Arial"/>
        </w:rPr>
        <w:t xml:space="preserve"> </w:t>
      </w:r>
      <w:r w:rsidR="00AE6391" w:rsidRPr="002A7305">
        <w:rPr>
          <w:rFonts w:ascii="Arial" w:hAnsi="Arial" w:cs="Arial"/>
        </w:rPr>
        <w:t>M</w:t>
      </w:r>
      <w:r w:rsidR="002D4960" w:rsidRPr="002A7305">
        <w:rPr>
          <w:rFonts w:ascii="Arial" w:hAnsi="Arial" w:cs="Arial"/>
        </w:rPr>
        <w:t>any</w:t>
      </w:r>
      <w:r w:rsidR="00F85690" w:rsidRPr="002A7305">
        <w:rPr>
          <w:rFonts w:ascii="Arial" w:hAnsi="Arial" w:cs="Arial"/>
        </w:rPr>
        <w:t xml:space="preserve"> adjustments</w:t>
      </w:r>
      <w:r w:rsidR="00512ADB" w:rsidRPr="002A7305">
        <w:rPr>
          <w:rFonts w:ascii="Arial" w:hAnsi="Arial" w:cs="Arial"/>
        </w:rPr>
        <w:t xml:space="preserve"> impact</w:t>
      </w:r>
      <w:r w:rsidR="002D4960" w:rsidRPr="002A7305">
        <w:rPr>
          <w:rFonts w:ascii="Arial" w:hAnsi="Arial" w:cs="Arial"/>
        </w:rPr>
        <w:t xml:space="preserve">  other chronic needs</w:t>
      </w:r>
      <w:r w:rsidR="00512ADB" w:rsidRPr="002A7305">
        <w:rPr>
          <w:rFonts w:ascii="Arial" w:hAnsi="Arial" w:cs="Arial"/>
        </w:rPr>
        <w:t xml:space="preserve">, </w:t>
      </w:r>
      <w:r w:rsidR="008F5917" w:rsidRPr="002A7305">
        <w:rPr>
          <w:rFonts w:ascii="Arial" w:hAnsi="Arial" w:cs="Arial"/>
        </w:rPr>
        <w:t>which</w:t>
      </w:r>
      <w:r w:rsidR="00512ADB" w:rsidRPr="002A7305">
        <w:rPr>
          <w:rFonts w:ascii="Arial" w:hAnsi="Arial" w:cs="Arial"/>
        </w:rPr>
        <w:t xml:space="preserve"> may set off a cycle of repercussions</w:t>
      </w:r>
      <w:r w:rsidR="002D4960" w:rsidRPr="002A7305">
        <w:rPr>
          <w:rFonts w:ascii="Arial" w:hAnsi="Arial" w:cs="Arial"/>
        </w:rPr>
        <w:t xml:space="preserve">. </w:t>
      </w:r>
    </w:p>
    <w:p w14:paraId="533CFF51" w14:textId="440C02D8" w:rsidR="001B3748" w:rsidRPr="002A7305" w:rsidRDefault="005540EE" w:rsidP="00F85690">
      <w:pPr>
        <w:ind w:firstLine="720"/>
        <w:rPr>
          <w:rFonts w:ascii="Arial" w:hAnsi="Arial" w:cs="Arial"/>
        </w:rPr>
      </w:pPr>
      <w:r w:rsidRPr="002A7305">
        <w:rPr>
          <w:rFonts w:ascii="Arial" w:hAnsi="Arial" w:cs="Arial"/>
        </w:rPr>
        <w:t>The key to successful care lies in the</w:t>
      </w:r>
      <w:r w:rsidR="007C6C96" w:rsidRPr="002A7305">
        <w:rPr>
          <w:rFonts w:ascii="Arial" w:hAnsi="Arial" w:cs="Arial"/>
        </w:rPr>
        <w:t xml:space="preserve"> timing and coordination</w:t>
      </w:r>
      <w:r w:rsidRPr="002A7305">
        <w:rPr>
          <w:rFonts w:ascii="Arial" w:hAnsi="Arial" w:cs="Arial"/>
        </w:rPr>
        <w:t xml:space="preserve"> of activities</w:t>
      </w:r>
      <w:r w:rsidR="007C6C96" w:rsidRPr="002A7305">
        <w:rPr>
          <w:rFonts w:ascii="Arial" w:hAnsi="Arial" w:cs="Arial"/>
        </w:rPr>
        <w:t>.</w:t>
      </w:r>
      <w:r w:rsidR="001B3748" w:rsidRPr="002A7305">
        <w:rPr>
          <w:rFonts w:ascii="Arial" w:hAnsi="Arial" w:cs="Arial"/>
        </w:rPr>
        <w:t xml:space="preserve"> The intricacy makes it difficult to explain to others and therefore a challenge to delegate. That leaves the primary caregiver responsible for caring for a parent stressed and having to do it alone</w:t>
      </w:r>
      <w:r w:rsidR="00137A28">
        <w:rPr>
          <w:rFonts w:ascii="Arial" w:hAnsi="Arial" w:cs="Arial"/>
        </w:rPr>
        <w:t>.</w:t>
      </w:r>
      <w:r w:rsidR="00566868" w:rsidRPr="00566868">
        <w:rPr>
          <w:rFonts w:ascii="Arial" w:hAnsi="Arial" w:cs="Arial"/>
        </w:rPr>
        <w:t xml:space="preserve"> </w:t>
      </w:r>
      <w:r w:rsidR="00566868" w:rsidRPr="002A7305">
        <w:rPr>
          <w:rFonts w:ascii="Arial" w:hAnsi="Arial" w:cs="Arial"/>
        </w:rPr>
        <w:t>The solution to the problem of identifying and coordinating the necessary elements of care lies in having an easy software tool to stay on top of all the interrelated  tasks and manage everyone involved in the care.</w:t>
      </w:r>
    </w:p>
    <w:p w14:paraId="75B8E51C" w14:textId="63E8440F" w:rsidR="0036170B" w:rsidRPr="002A7305" w:rsidRDefault="0018420B" w:rsidP="00566868">
      <w:pPr>
        <w:ind w:firstLine="720"/>
        <w:rPr>
          <w:rFonts w:ascii="Arial" w:hAnsi="Arial" w:cs="Arial"/>
        </w:rPr>
      </w:pPr>
      <w:r>
        <w:rPr>
          <w:rFonts w:ascii="Arial" w:hAnsi="Arial" w:cs="Arial"/>
        </w:rPr>
        <w:t>U</w:t>
      </w:r>
      <w:r w:rsidR="00CD2A9A" w:rsidRPr="002A7305">
        <w:rPr>
          <w:rFonts w:ascii="Arial" w:hAnsi="Arial" w:cs="Arial"/>
        </w:rPr>
        <w:t>p until now there has not been a system or program to help families manage their parents’ care. Now there is one.</w:t>
      </w:r>
    </w:p>
    <w:p w14:paraId="15A4C5CA" w14:textId="09E09EFE" w:rsidR="009750D8" w:rsidRPr="00347AD3" w:rsidRDefault="009750D8" w:rsidP="00566868">
      <w:pPr>
        <w:rPr>
          <w:rFonts w:ascii="Arial" w:hAnsi="Arial" w:cs="Arial"/>
        </w:rPr>
      </w:pPr>
      <w:r w:rsidRPr="002A7305">
        <w:rPr>
          <w:rFonts w:ascii="Arial" w:hAnsi="Arial" w:cs="Arial"/>
        </w:rPr>
        <w:tab/>
      </w:r>
      <w:r w:rsidR="00950B67" w:rsidRPr="002A7305">
        <w:rPr>
          <w:rFonts w:ascii="Arial" w:hAnsi="Arial" w:cs="Arial"/>
        </w:rPr>
        <w:t>Carers</w:t>
      </w:r>
      <w:r w:rsidR="00632AD1">
        <w:rPr>
          <w:rFonts w:ascii="Arial" w:hAnsi="Arial" w:cs="Arial"/>
        </w:rPr>
        <w:t xml:space="preserve"> </w:t>
      </w:r>
      <w:r w:rsidR="00950B67" w:rsidRPr="002A7305">
        <w:rPr>
          <w:rFonts w:ascii="Arial" w:hAnsi="Arial" w:cs="Arial"/>
        </w:rPr>
        <w:t xml:space="preserve">UK </w:t>
      </w:r>
      <w:r w:rsidR="00C71DA1" w:rsidRPr="002A7305">
        <w:rPr>
          <w:rFonts w:ascii="Arial" w:hAnsi="Arial" w:cs="Arial"/>
        </w:rPr>
        <w:t xml:space="preserve">(a national charity in the UK) </w:t>
      </w:r>
      <w:r w:rsidR="00950B67" w:rsidRPr="002A7305">
        <w:rPr>
          <w:rFonts w:ascii="Arial" w:hAnsi="Arial" w:cs="Arial"/>
        </w:rPr>
        <w:t xml:space="preserve">has developed </w:t>
      </w:r>
      <w:r w:rsidR="00CD2A9A" w:rsidRPr="002A7305">
        <w:rPr>
          <w:rFonts w:ascii="Arial" w:hAnsi="Arial" w:cs="Arial"/>
        </w:rPr>
        <w:t xml:space="preserve">an app, called </w:t>
      </w:r>
      <w:r w:rsidR="00950B67" w:rsidRPr="0018420B">
        <w:rPr>
          <w:rFonts w:ascii="Arial" w:hAnsi="Arial" w:cs="Arial"/>
          <w:i/>
          <w:iCs/>
          <w:color w:val="EE0000"/>
        </w:rPr>
        <w:t>Jointly</w:t>
      </w:r>
      <w:r w:rsidR="00CD2A9A" w:rsidRPr="0018420B">
        <w:rPr>
          <w:rFonts w:ascii="Arial" w:hAnsi="Arial" w:cs="Arial"/>
          <w:i/>
          <w:iCs/>
          <w:color w:val="EE0000"/>
        </w:rPr>
        <w:t>,</w:t>
      </w:r>
      <w:r w:rsidR="00950B67" w:rsidRPr="0018420B">
        <w:rPr>
          <w:rFonts w:ascii="Arial" w:hAnsi="Arial" w:cs="Arial"/>
        </w:rPr>
        <w:t xml:space="preserve"> </w:t>
      </w:r>
      <w:r w:rsidR="00CD2A9A" w:rsidRPr="0018420B">
        <w:rPr>
          <w:rFonts w:ascii="Arial" w:hAnsi="Arial" w:cs="Arial"/>
        </w:rPr>
        <w:t>that provides primary caregivers a single easy-to-use platform on which to store and share basic information about the person being cared with all the people involved in the person’s care.  Each person on the person’s circle of care has access to the app which can run on all smartphones and tablets.</w:t>
      </w:r>
    </w:p>
    <w:p w14:paraId="7370EABD" w14:textId="5EF01F77" w:rsidR="00D04658" w:rsidRPr="00F37532" w:rsidRDefault="00D04658" w:rsidP="00D04658">
      <w:pPr>
        <w:ind w:firstLine="720"/>
        <w:rPr>
          <w:rFonts w:ascii="Arial" w:hAnsi="Arial" w:cs="Arial"/>
        </w:rPr>
      </w:pPr>
      <w:r w:rsidRPr="00347AD3">
        <w:rPr>
          <w:rFonts w:ascii="Arial" w:hAnsi="Arial" w:cs="Arial"/>
        </w:rPr>
        <w:t>The app enables the primary caregiver to also include her siblings, other family members, neighbors, community volunteers and paid aides in the person’s circle of care</w:t>
      </w:r>
      <w:r w:rsidR="00957337">
        <w:rPr>
          <w:rFonts w:ascii="Arial" w:hAnsi="Arial" w:cs="Arial"/>
        </w:rPr>
        <w:t>.</w:t>
      </w:r>
      <w:r w:rsidRPr="00347AD3">
        <w:rPr>
          <w:rFonts w:ascii="Arial" w:hAnsi="Arial" w:cs="Arial"/>
        </w:rPr>
        <w:t xml:space="preserve"> The app enables the primary caregiver to assign tasks to others in the circle of care. </w:t>
      </w:r>
      <w:r w:rsidR="006B5710" w:rsidRPr="00347AD3">
        <w:rPr>
          <w:rFonts w:ascii="Arial" w:hAnsi="Arial" w:cs="Arial"/>
        </w:rPr>
        <w:t>Everyone</w:t>
      </w:r>
      <w:r w:rsidRPr="00347AD3">
        <w:rPr>
          <w:rFonts w:ascii="Arial" w:hAnsi="Arial" w:cs="Arial"/>
        </w:rPr>
        <w:t xml:space="preserve"> can see the shared calendar that include</w:t>
      </w:r>
      <w:r w:rsidR="0018420B">
        <w:rPr>
          <w:rFonts w:ascii="Arial" w:hAnsi="Arial" w:cs="Arial"/>
        </w:rPr>
        <w:t>s</w:t>
      </w:r>
      <w:r w:rsidRPr="00F37532">
        <w:rPr>
          <w:rFonts w:ascii="Arial" w:hAnsi="Arial" w:cs="Arial"/>
        </w:rPr>
        <w:t xml:space="preserve"> all the daily and hourly tasks that need to be accomplished. </w:t>
      </w:r>
    </w:p>
    <w:p w14:paraId="40EC2E26" w14:textId="6549E511" w:rsidR="00D04658" w:rsidRPr="00F37532" w:rsidRDefault="009750D8" w:rsidP="009750D8">
      <w:pPr>
        <w:ind w:firstLine="720"/>
        <w:rPr>
          <w:rFonts w:ascii="Arial" w:hAnsi="Arial" w:cs="Arial"/>
        </w:rPr>
      </w:pPr>
      <w:r w:rsidRPr="00F37532">
        <w:rPr>
          <w:rFonts w:ascii="Arial" w:hAnsi="Arial" w:cs="Arial"/>
        </w:rPr>
        <w:lastRenderedPageBreak/>
        <w:t>The app’s simple messaging system makes it easy for everyone in the ‘circle of care’ to be in the loop and ensure that they accomplish the tasks that have been delegated to them.</w:t>
      </w:r>
      <w:r w:rsidRPr="00F37532">
        <w:rPr>
          <w:rFonts w:ascii="Arial" w:eastAsiaTheme="minorEastAsia" w:hAnsi="Arial" w:cs="Arial"/>
          <w:color w:val="000000" w:themeColor="text1"/>
          <w:kern w:val="24"/>
          <w14:ligatures w14:val="none"/>
        </w:rPr>
        <w:t xml:space="preserve"> </w:t>
      </w:r>
      <w:r w:rsidR="006B5710" w:rsidRPr="00F37532">
        <w:rPr>
          <w:rFonts w:ascii="Arial" w:eastAsiaTheme="minorEastAsia" w:hAnsi="Arial" w:cs="Arial"/>
          <w:color w:val="000000" w:themeColor="text1"/>
          <w:kern w:val="24"/>
          <w14:ligatures w14:val="none"/>
        </w:rPr>
        <w:t>The app</w:t>
      </w:r>
      <w:r w:rsidR="00D04658" w:rsidRPr="00F37532">
        <w:rPr>
          <w:rFonts w:ascii="Arial" w:eastAsiaTheme="minorEastAsia" w:hAnsi="Arial" w:cs="Arial"/>
          <w:color w:val="000000" w:themeColor="text1"/>
          <w:kern w:val="24"/>
          <w14:ligatures w14:val="none"/>
        </w:rPr>
        <w:t xml:space="preserve"> makes </w:t>
      </w:r>
      <w:r w:rsidR="006B5710" w:rsidRPr="00F37532">
        <w:rPr>
          <w:rFonts w:ascii="Arial" w:eastAsiaTheme="minorEastAsia" w:hAnsi="Arial" w:cs="Arial"/>
          <w:color w:val="000000" w:themeColor="text1"/>
          <w:kern w:val="24"/>
          <w14:ligatures w14:val="none"/>
        </w:rPr>
        <w:t xml:space="preserve">it easy to </w:t>
      </w:r>
      <w:r w:rsidR="00D04658" w:rsidRPr="00F37532">
        <w:rPr>
          <w:rFonts w:ascii="Arial" w:eastAsiaTheme="minorEastAsia" w:hAnsi="Arial" w:cs="Arial"/>
          <w:color w:val="000000" w:themeColor="text1"/>
          <w:kern w:val="24"/>
          <w14:ligatures w14:val="none"/>
        </w:rPr>
        <w:t>shar</w:t>
      </w:r>
      <w:r w:rsidR="006B5710" w:rsidRPr="00F37532">
        <w:rPr>
          <w:rFonts w:ascii="Arial" w:eastAsiaTheme="minorEastAsia" w:hAnsi="Arial" w:cs="Arial"/>
          <w:color w:val="000000" w:themeColor="text1"/>
          <w:kern w:val="24"/>
          <w14:ligatures w14:val="none"/>
        </w:rPr>
        <w:t>e</w:t>
      </w:r>
      <w:r w:rsidR="00D04658" w:rsidRPr="00F37532">
        <w:rPr>
          <w:rFonts w:ascii="Arial" w:eastAsiaTheme="minorEastAsia" w:hAnsi="Arial" w:cs="Arial"/>
          <w:color w:val="000000" w:themeColor="text1"/>
          <w:kern w:val="24"/>
          <w14:ligatures w14:val="none"/>
        </w:rPr>
        <w:t xml:space="preserve"> </w:t>
      </w:r>
      <w:r w:rsidRPr="00F37532">
        <w:rPr>
          <w:rFonts w:ascii="Arial" w:eastAsiaTheme="minorEastAsia" w:hAnsi="Arial" w:cs="Arial"/>
          <w:color w:val="000000" w:themeColor="text1"/>
          <w:kern w:val="24"/>
          <w14:ligatures w14:val="none"/>
        </w:rPr>
        <w:t xml:space="preserve">all the details of the older person’s </w:t>
      </w:r>
      <w:r w:rsidRPr="00F37532">
        <w:rPr>
          <w:rFonts w:ascii="Arial" w:hAnsi="Arial" w:cs="Arial"/>
        </w:rPr>
        <w:t xml:space="preserve">current state </w:t>
      </w:r>
      <w:r w:rsidR="006B5710" w:rsidRPr="00F37532">
        <w:rPr>
          <w:rFonts w:ascii="Arial" w:hAnsi="Arial" w:cs="Arial"/>
        </w:rPr>
        <w:t>as well as a list of the medications</w:t>
      </w:r>
      <w:r w:rsidRPr="00F37532">
        <w:rPr>
          <w:rFonts w:ascii="Arial" w:hAnsi="Arial" w:cs="Arial"/>
        </w:rPr>
        <w:t xml:space="preserve"> </w:t>
      </w:r>
      <w:r w:rsidR="006B5710" w:rsidRPr="00F37532">
        <w:rPr>
          <w:rFonts w:ascii="Arial" w:hAnsi="Arial" w:cs="Arial"/>
        </w:rPr>
        <w:t>they are taking.</w:t>
      </w:r>
    </w:p>
    <w:p w14:paraId="601BA418" w14:textId="384BEBA8" w:rsidR="00D04658" w:rsidRPr="00F37532" w:rsidRDefault="009750D8" w:rsidP="009750D8">
      <w:pPr>
        <w:ind w:firstLine="720"/>
        <w:rPr>
          <w:rFonts w:ascii="Arial" w:hAnsi="Arial" w:cs="Arial"/>
        </w:rPr>
      </w:pPr>
      <w:r w:rsidRPr="00F37532">
        <w:rPr>
          <w:rFonts w:ascii="Arial" w:hAnsi="Arial" w:cs="Arial"/>
        </w:rPr>
        <w:t>The person’s healthcare provider(s) can also be connected to the circle of care, and can be immediate</w:t>
      </w:r>
      <w:r w:rsidR="006B5710" w:rsidRPr="00F37532">
        <w:rPr>
          <w:rFonts w:ascii="Arial" w:hAnsi="Arial" w:cs="Arial"/>
        </w:rPr>
        <w:t xml:space="preserve">ly updated to </w:t>
      </w:r>
      <w:r w:rsidRPr="00F37532">
        <w:rPr>
          <w:rFonts w:ascii="Arial" w:hAnsi="Arial" w:cs="Arial"/>
        </w:rPr>
        <w:t>the person’</w:t>
      </w:r>
      <w:r w:rsidR="006B5710" w:rsidRPr="00F37532">
        <w:rPr>
          <w:rFonts w:ascii="Arial" w:hAnsi="Arial" w:cs="Arial"/>
        </w:rPr>
        <w:t>s</w:t>
      </w:r>
      <w:r w:rsidRPr="00F37532">
        <w:rPr>
          <w:rFonts w:ascii="Arial" w:hAnsi="Arial" w:cs="Arial"/>
        </w:rPr>
        <w:t xml:space="preserve"> current </w:t>
      </w:r>
      <w:r w:rsidR="006B5710" w:rsidRPr="00F37532">
        <w:rPr>
          <w:rFonts w:ascii="Arial" w:hAnsi="Arial" w:cs="Arial"/>
        </w:rPr>
        <w:t xml:space="preserve">status including any new </w:t>
      </w:r>
      <w:r w:rsidRPr="00F37532">
        <w:rPr>
          <w:rFonts w:ascii="Arial" w:hAnsi="Arial" w:cs="Arial"/>
        </w:rPr>
        <w:t xml:space="preserve">symptoms, </w:t>
      </w:r>
    </w:p>
    <w:p w14:paraId="5F026600" w14:textId="78D6FBCD" w:rsidR="009750D8" w:rsidRPr="0018420B" w:rsidRDefault="009750D8" w:rsidP="009750D8">
      <w:pPr>
        <w:ind w:firstLine="720"/>
        <w:rPr>
          <w:rFonts w:ascii="Arial" w:hAnsi="Arial" w:cs="Arial"/>
        </w:rPr>
      </w:pPr>
      <w:r w:rsidRPr="00F37532">
        <w:rPr>
          <w:rFonts w:ascii="Arial" w:hAnsi="Arial" w:cs="Arial"/>
        </w:rPr>
        <w:t>The app also makes it possible to export essential information that can be shared with designated others</w:t>
      </w:r>
      <w:r w:rsidR="00D04658" w:rsidRPr="00F37532">
        <w:rPr>
          <w:rFonts w:ascii="Arial" w:hAnsi="Arial" w:cs="Arial"/>
        </w:rPr>
        <w:t>,</w:t>
      </w:r>
      <w:r w:rsidRPr="00F37532">
        <w:rPr>
          <w:rFonts w:ascii="Arial" w:hAnsi="Arial" w:cs="Arial"/>
        </w:rPr>
        <w:t xml:space="preserve"> </w:t>
      </w:r>
      <w:r w:rsidR="00D04658" w:rsidRPr="00F37532">
        <w:rPr>
          <w:rFonts w:ascii="Arial" w:hAnsi="Arial" w:cs="Arial"/>
        </w:rPr>
        <w:t>if</w:t>
      </w:r>
      <w:r w:rsidR="0018420B">
        <w:rPr>
          <w:rFonts w:ascii="Arial" w:hAnsi="Arial" w:cs="Arial"/>
        </w:rPr>
        <w:t xml:space="preserve">, for example, </w:t>
      </w:r>
      <w:r w:rsidRPr="0018420B">
        <w:rPr>
          <w:rFonts w:ascii="Arial" w:hAnsi="Arial" w:cs="Arial"/>
        </w:rPr>
        <w:t xml:space="preserve">the primary caregiver is unable to provide the care  for some reason. This can </w:t>
      </w:r>
      <w:r w:rsidR="00D04658" w:rsidRPr="0018420B">
        <w:rPr>
          <w:rFonts w:ascii="Arial" w:hAnsi="Arial" w:cs="Arial"/>
        </w:rPr>
        <w:t xml:space="preserve">also </w:t>
      </w:r>
      <w:r w:rsidRPr="0018420B">
        <w:rPr>
          <w:rFonts w:ascii="Arial" w:hAnsi="Arial" w:cs="Arial"/>
        </w:rPr>
        <w:t>be useful in transferring critical documents (</w:t>
      </w:r>
      <w:r w:rsidR="006B5710" w:rsidRPr="0018420B">
        <w:rPr>
          <w:rFonts w:ascii="Arial" w:hAnsi="Arial" w:cs="Arial"/>
        </w:rPr>
        <w:t xml:space="preserve">e.g. </w:t>
      </w:r>
      <w:r w:rsidRPr="0018420B">
        <w:rPr>
          <w:rFonts w:ascii="Arial" w:hAnsi="Arial" w:cs="Arial"/>
        </w:rPr>
        <w:t>insurance policy, power of attorney, healthcare proxy</w:t>
      </w:r>
      <w:r w:rsidR="006B5710" w:rsidRPr="0018420B">
        <w:rPr>
          <w:rFonts w:ascii="Arial" w:hAnsi="Arial" w:cs="Arial"/>
        </w:rPr>
        <w:t>)</w:t>
      </w:r>
      <w:r w:rsidRPr="0018420B">
        <w:rPr>
          <w:rFonts w:ascii="Arial" w:hAnsi="Arial" w:cs="Arial"/>
        </w:rPr>
        <w:t xml:space="preserve"> when the person being cared for is being transferred to a facility</w:t>
      </w:r>
      <w:r w:rsidR="00D04658" w:rsidRPr="0018420B">
        <w:rPr>
          <w:rFonts w:ascii="Arial" w:hAnsi="Arial" w:cs="Arial"/>
        </w:rPr>
        <w:t>.</w:t>
      </w:r>
    </w:p>
    <w:p w14:paraId="497AC18E" w14:textId="1C08DA6E" w:rsidR="00424F97" w:rsidRPr="0018420B" w:rsidRDefault="008F5917" w:rsidP="009070AB">
      <w:pPr>
        <w:ind w:firstLine="720"/>
        <w:rPr>
          <w:rFonts w:ascii="Arial" w:hAnsi="Arial" w:cs="Arial"/>
        </w:rPr>
      </w:pPr>
      <w:r w:rsidRPr="0018420B">
        <w:rPr>
          <w:rFonts w:ascii="Arial" w:hAnsi="Arial" w:cs="Arial"/>
        </w:rPr>
        <w:t xml:space="preserve">In summary, the  app makes it possible for a family to recognize and  manage their resources and have them flow together naturally. It </w:t>
      </w:r>
      <w:r w:rsidR="006B5710" w:rsidRPr="0018420B">
        <w:rPr>
          <w:rFonts w:ascii="Arial" w:hAnsi="Arial" w:cs="Arial"/>
        </w:rPr>
        <w:t>also makes it possible to</w:t>
      </w:r>
      <w:r w:rsidRPr="0018420B">
        <w:rPr>
          <w:rFonts w:ascii="Arial" w:hAnsi="Arial" w:cs="Arial"/>
        </w:rPr>
        <w:t xml:space="preserve"> connect</w:t>
      </w:r>
      <w:r w:rsidR="002B6684" w:rsidRPr="0018420B">
        <w:rPr>
          <w:rFonts w:ascii="Arial" w:hAnsi="Arial" w:cs="Arial"/>
        </w:rPr>
        <w:t xml:space="preserve"> the family with existing resources in the community and eliminate</w:t>
      </w:r>
      <w:r w:rsidR="0018420B">
        <w:rPr>
          <w:rFonts w:ascii="Arial" w:hAnsi="Arial" w:cs="Arial"/>
        </w:rPr>
        <w:t>s</w:t>
      </w:r>
      <w:r w:rsidR="002B6684" w:rsidRPr="0018420B">
        <w:rPr>
          <w:rFonts w:ascii="Arial" w:hAnsi="Arial" w:cs="Arial"/>
        </w:rPr>
        <w:t xml:space="preserve"> the isolation of the older person and their primary caregiver. </w:t>
      </w:r>
      <w:r w:rsidR="00D51CA5">
        <w:rPr>
          <w:rFonts w:ascii="Arial" w:hAnsi="Arial" w:cs="Arial"/>
        </w:rPr>
        <w:t>make</w:t>
      </w:r>
    </w:p>
    <w:p w14:paraId="2D7F3938" w14:textId="1DE03552" w:rsidR="00424F97" w:rsidRPr="0018420B" w:rsidRDefault="002B6684" w:rsidP="0036170B">
      <w:pPr>
        <w:ind w:firstLine="720"/>
        <w:rPr>
          <w:rFonts w:ascii="Arial" w:hAnsi="Arial" w:cs="Arial"/>
        </w:rPr>
      </w:pPr>
      <w:r w:rsidRPr="0018420B">
        <w:rPr>
          <w:rFonts w:ascii="Arial" w:hAnsi="Arial" w:cs="Arial"/>
        </w:rPr>
        <w:t xml:space="preserve">The </w:t>
      </w:r>
      <w:r w:rsidR="00C71DA1" w:rsidRPr="0018420B">
        <w:rPr>
          <w:rFonts w:ascii="Arial" w:hAnsi="Arial" w:cs="Arial"/>
          <w:i/>
          <w:iCs/>
        </w:rPr>
        <w:t>Jointly</w:t>
      </w:r>
      <w:r w:rsidR="00C71DA1" w:rsidRPr="0018420B">
        <w:rPr>
          <w:rFonts w:ascii="Arial" w:hAnsi="Arial" w:cs="Arial"/>
        </w:rPr>
        <w:t xml:space="preserve"> </w:t>
      </w:r>
      <w:r w:rsidRPr="0018420B">
        <w:rPr>
          <w:rFonts w:ascii="Arial" w:hAnsi="Arial" w:cs="Arial"/>
        </w:rPr>
        <w:t xml:space="preserve">app is easy to use and </w:t>
      </w:r>
      <w:r w:rsidR="00424F97" w:rsidRPr="0018420B">
        <w:rPr>
          <w:rFonts w:ascii="Arial" w:hAnsi="Arial" w:cs="Arial"/>
        </w:rPr>
        <w:t>it cost</w:t>
      </w:r>
      <w:r w:rsidR="00133B15" w:rsidRPr="0018420B">
        <w:rPr>
          <w:rFonts w:ascii="Arial" w:hAnsi="Arial" w:cs="Arial"/>
        </w:rPr>
        <w:t>s</w:t>
      </w:r>
      <w:r w:rsidR="00424F97" w:rsidRPr="0018420B">
        <w:rPr>
          <w:rFonts w:ascii="Arial" w:hAnsi="Arial" w:cs="Arial"/>
        </w:rPr>
        <w:t xml:space="preserve"> the family nothing. </w:t>
      </w:r>
      <w:r w:rsidR="00C71DA1" w:rsidRPr="0018420B">
        <w:rPr>
          <w:rFonts w:ascii="Arial" w:hAnsi="Arial" w:cs="Arial"/>
        </w:rPr>
        <w:t xml:space="preserve">It has been successfully used in the UK for over 10 years by </w:t>
      </w:r>
      <w:r w:rsidR="00424F97" w:rsidRPr="0018420B">
        <w:rPr>
          <w:rFonts w:ascii="Arial" w:hAnsi="Arial" w:cs="Arial"/>
        </w:rPr>
        <w:t xml:space="preserve"> 30,000 people</w:t>
      </w:r>
      <w:r w:rsidR="00C71DA1" w:rsidRPr="0018420B">
        <w:rPr>
          <w:rFonts w:ascii="Arial" w:hAnsi="Arial" w:cs="Arial"/>
        </w:rPr>
        <w:t>.</w:t>
      </w:r>
      <w:r w:rsidR="00424F97" w:rsidRPr="0018420B">
        <w:rPr>
          <w:rFonts w:ascii="Arial" w:hAnsi="Arial" w:cs="Arial"/>
        </w:rPr>
        <w:t xml:space="preserve"> </w:t>
      </w:r>
      <w:r w:rsidR="00133B15" w:rsidRPr="0018420B">
        <w:rPr>
          <w:rFonts w:ascii="Arial" w:hAnsi="Arial" w:cs="Arial"/>
        </w:rPr>
        <w:t>It has been continually</w:t>
      </w:r>
      <w:r w:rsidR="00424F97" w:rsidRPr="0018420B">
        <w:rPr>
          <w:rFonts w:ascii="Arial" w:hAnsi="Arial" w:cs="Arial"/>
        </w:rPr>
        <w:t xml:space="preserve"> refined </w:t>
      </w:r>
      <w:r w:rsidR="00C71DA1" w:rsidRPr="0018420B">
        <w:rPr>
          <w:rFonts w:ascii="Arial" w:hAnsi="Arial" w:cs="Arial"/>
        </w:rPr>
        <w:t xml:space="preserve">with </w:t>
      </w:r>
      <w:r w:rsidR="00424F97" w:rsidRPr="0018420B">
        <w:rPr>
          <w:rFonts w:ascii="Arial" w:hAnsi="Arial" w:cs="Arial"/>
        </w:rPr>
        <w:t xml:space="preserve">the </w:t>
      </w:r>
      <w:r w:rsidR="00987D1D" w:rsidRPr="0018420B">
        <w:rPr>
          <w:rFonts w:ascii="Arial" w:hAnsi="Arial" w:cs="Arial"/>
        </w:rPr>
        <w:t xml:space="preserve">ongoing </w:t>
      </w:r>
      <w:r w:rsidR="00424F97" w:rsidRPr="0018420B">
        <w:rPr>
          <w:rFonts w:ascii="Arial" w:hAnsi="Arial" w:cs="Arial"/>
        </w:rPr>
        <w:t>feedback from hundreds of families.</w:t>
      </w:r>
      <w:r w:rsidR="00133B15" w:rsidRPr="0018420B">
        <w:rPr>
          <w:rFonts w:ascii="Arial" w:hAnsi="Arial" w:cs="Arial"/>
        </w:rPr>
        <w:t xml:space="preserve"> </w:t>
      </w:r>
      <w:r w:rsidR="00F15CD1">
        <w:rPr>
          <w:rFonts w:ascii="Arial" w:hAnsi="Arial" w:cs="Arial"/>
        </w:rPr>
        <w:t xml:space="preserve">The National Association of </w:t>
      </w:r>
      <w:r w:rsidR="00133B15" w:rsidRPr="0018420B">
        <w:rPr>
          <w:rFonts w:ascii="Arial" w:hAnsi="Arial" w:cs="Arial"/>
        </w:rPr>
        <w:t>Community Aging Circles</w:t>
      </w:r>
      <w:r w:rsidR="00F15CD1">
        <w:rPr>
          <w:rFonts w:ascii="Arial" w:hAnsi="Arial" w:cs="Arial"/>
        </w:rPr>
        <w:t xml:space="preserve"> (NACAC)</w:t>
      </w:r>
      <w:r w:rsidR="00D51CA5">
        <w:rPr>
          <w:rFonts w:ascii="Arial" w:hAnsi="Arial" w:cs="Arial"/>
        </w:rPr>
        <w:t xml:space="preserve"> has partnered with</w:t>
      </w:r>
      <w:r w:rsidR="00133B15" w:rsidRPr="0018420B">
        <w:rPr>
          <w:rFonts w:ascii="Arial" w:hAnsi="Arial" w:cs="Arial"/>
        </w:rPr>
        <w:t xml:space="preserve"> Carers</w:t>
      </w:r>
      <w:r w:rsidR="00632AD1">
        <w:rPr>
          <w:rFonts w:ascii="Arial" w:hAnsi="Arial" w:cs="Arial"/>
        </w:rPr>
        <w:t xml:space="preserve"> </w:t>
      </w:r>
      <w:r w:rsidR="00133B15" w:rsidRPr="0018420B">
        <w:rPr>
          <w:rFonts w:ascii="Arial" w:hAnsi="Arial" w:cs="Arial"/>
        </w:rPr>
        <w:t>UK</w:t>
      </w:r>
      <w:r w:rsidR="00D51CA5">
        <w:rPr>
          <w:rFonts w:ascii="Arial" w:hAnsi="Arial" w:cs="Arial"/>
        </w:rPr>
        <w:t xml:space="preserve"> to </w:t>
      </w:r>
      <w:r w:rsidR="00133B15" w:rsidRPr="0018420B">
        <w:rPr>
          <w:rFonts w:ascii="Arial" w:hAnsi="Arial" w:cs="Arial"/>
        </w:rPr>
        <w:t xml:space="preserve"> making </w:t>
      </w:r>
      <w:r w:rsidR="00C71DA1" w:rsidRPr="0018420B">
        <w:rPr>
          <w:rFonts w:ascii="Arial" w:hAnsi="Arial" w:cs="Arial"/>
        </w:rPr>
        <w:t xml:space="preserve">the </w:t>
      </w:r>
      <w:r w:rsidR="00C71DA1" w:rsidRPr="0018420B">
        <w:rPr>
          <w:rFonts w:ascii="Arial" w:hAnsi="Arial" w:cs="Arial"/>
          <w:i/>
          <w:iCs/>
          <w:color w:val="EE0000"/>
        </w:rPr>
        <w:t>Jointly</w:t>
      </w:r>
      <w:r w:rsidR="00C71DA1" w:rsidRPr="0018420B">
        <w:rPr>
          <w:rFonts w:ascii="Arial" w:hAnsi="Arial" w:cs="Arial"/>
        </w:rPr>
        <w:t xml:space="preserve"> app</w:t>
      </w:r>
      <w:r w:rsidR="00133B15" w:rsidRPr="0018420B">
        <w:rPr>
          <w:rFonts w:ascii="Arial" w:hAnsi="Arial" w:cs="Arial"/>
        </w:rPr>
        <w:t xml:space="preserve"> available</w:t>
      </w:r>
      <w:r w:rsidR="009A6313" w:rsidRPr="0018420B">
        <w:rPr>
          <w:rFonts w:ascii="Arial" w:hAnsi="Arial" w:cs="Arial"/>
        </w:rPr>
        <w:t xml:space="preserve"> for free</w:t>
      </w:r>
      <w:r w:rsidR="00133B15" w:rsidRPr="0018420B">
        <w:rPr>
          <w:rFonts w:ascii="Arial" w:hAnsi="Arial" w:cs="Arial"/>
        </w:rPr>
        <w:t xml:space="preserve"> </w:t>
      </w:r>
      <w:r w:rsidR="00D51CA5">
        <w:rPr>
          <w:rFonts w:ascii="Arial" w:hAnsi="Arial" w:cs="Arial"/>
        </w:rPr>
        <w:t xml:space="preserve">to </w:t>
      </w:r>
      <w:r w:rsidR="00133B15" w:rsidRPr="0018420B">
        <w:rPr>
          <w:rFonts w:ascii="Arial" w:hAnsi="Arial" w:cs="Arial"/>
        </w:rPr>
        <w:t>U</w:t>
      </w:r>
      <w:r w:rsidR="00D51CA5">
        <w:rPr>
          <w:rFonts w:ascii="Arial" w:hAnsi="Arial" w:cs="Arial"/>
        </w:rPr>
        <w:t>.</w:t>
      </w:r>
      <w:r w:rsidR="00133B15" w:rsidRPr="0018420B">
        <w:rPr>
          <w:rFonts w:ascii="Arial" w:hAnsi="Arial" w:cs="Arial"/>
        </w:rPr>
        <w:t>S.</w:t>
      </w:r>
      <w:r w:rsidR="00D51CA5">
        <w:rPr>
          <w:rFonts w:ascii="Arial" w:hAnsi="Arial" w:cs="Arial"/>
        </w:rPr>
        <w:t xml:space="preserve"> families.</w:t>
      </w:r>
    </w:p>
    <w:p w14:paraId="32896325" w14:textId="77777777" w:rsidR="007C6C96" w:rsidRPr="0018420B" w:rsidRDefault="007C6C96">
      <w:pPr>
        <w:rPr>
          <w:rFonts w:ascii="Arial" w:hAnsi="Arial" w:cs="Arial"/>
        </w:rPr>
      </w:pPr>
    </w:p>
    <w:p w14:paraId="561EE666" w14:textId="2206E741" w:rsidR="00431065" w:rsidRPr="0018420B" w:rsidRDefault="00431065">
      <w:pPr>
        <w:rPr>
          <w:rFonts w:ascii="Arial" w:hAnsi="Arial" w:cs="Arial"/>
        </w:rPr>
      </w:pPr>
    </w:p>
    <w:sectPr w:rsidR="00431065" w:rsidRPr="0018420B" w:rsidSect="00FB513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5043" w14:textId="77777777" w:rsidR="00C65ABF" w:rsidRDefault="00C65ABF" w:rsidP="00566868">
      <w:pPr>
        <w:spacing w:after="0" w:line="240" w:lineRule="auto"/>
      </w:pPr>
      <w:r>
        <w:separator/>
      </w:r>
    </w:p>
  </w:endnote>
  <w:endnote w:type="continuationSeparator" w:id="0">
    <w:p w14:paraId="47F1C0DD" w14:textId="77777777" w:rsidR="00C65ABF" w:rsidRDefault="00C65ABF" w:rsidP="0056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1504871"/>
      <w:docPartObj>
        <w:docPartGallery w:val="Page Numbers (Bottom of Page)"/>
        <w:docPartUnique/>
      </w:docPartObj>
    </w:sdtPr>
    <w:sdtContent>
      <w:p w14:paraId="614507A3" w14:textId="135DDCC3" w:rsidR="00566868" w:rsidRDefault="00566868" w:rsidP="008661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5809D1" w14:textId="77777777" w:rsidR="00566868" w:rsidRDefault="00566868" w:rsidP="00180B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7822884"/>
      <w:docPartObj>
        <w:docPartGallery w:val="Page Numbers (Bottom of Page)"/>
        <w:docPartUnique/>
      </w:docPartObj>
    </w:sdtPr>
    <w:sdtContent>
      <w:p w14:paraId="2636C0F2" w14:textId="47F7A32B" w:rsidR="00566868" w:rsidRDefault="00566868" w:rsidP="008661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BAE81D" w14:textId="65DF5F61" w:rsidR="00566868" w:rsidRPr="00180B1E" w:rsidRDefault="00566868" w:rsidP="00180B1E">
    <w:pPr>
      <w:pStyle w:val="Footer"/>
      <w:ind w:right="360"/>
      <w:rPr>
        <w:color w:val="000000" w:themeColor="text1"/>
      </w:rPr>
    </w:pPr>
    <w:r w:rsidRPr="00180B1E">
      <w:rPr>
        <w:color w:val="000000" w:themeColor="text1"/>
      </w:rPr>
      <w:t>©</w:t>
    </w:r>
    <w:r w:rsidR="00F15CD1">
      <w:rPr>
        <w:color w:val="000000" w:themeColor="text1"/>
      </w:rPr>
      <w:t>NA</w:t>
    </w:r>
    <w:r w:rsidRPr="00180B1E">
      <w:rPr>
        <w:color w:val="000000" w:themeColor="text1"/>
      </w:rPr>
      <w:t>CAC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877A" w14:textId="77777777" w:rsidR="00C65ABF" w:rsidRDefault="00C65ABF" w:rsidP="00566868">
      <w:pPr>
        <w:spacing w:after="0" w:line="240" w:lineRule="auto"/>
      </w:pPr>
      <w:r>
        <w:separator/>
      </w:r>
    </w:p>
  </w:footnote>
  <w:footnote w:type="continuationSeparator" w:id="0">
    <w:p w14:paraId="04A81BAC" w14:textId="77777777" w:rsidR="00C65ABF" w:rsidRDefault="00C65ABF" w:rsidP="00566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848"/>
    <w:multiLevelType w:val="hybridMultilevel"/>
    <w:tmpl w:val="9CAA9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A06EF8"/>
    <w:multiLevelType w:val="hybridMultilevel"/>
    <w:tmpl w:val="FB16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065127">
    <w:abstractNumId w:val="0"/>
  </w:num>
  <w:num w:numId="2" w16cid:durableId="2062438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96"/>
    <w:rsid w:val="000318DF"/>
    <w:rsid w:val="000415D9"/>
    <w:rsid w:val="000C79E8"/>
    <w:rsid w:val="000E609D"/>
    <w:rsid w:val="00110DBD"/>
    <w:rsid w:val="00116C12"/>
    <w:rsid w:val="00133B15"/>
    <w:rsid w:val="0013609D"/>
    <w:rsid w:val="00137A28"/>
    <w:rsid w:val="00180B1E"/>
    <w:rsid w:val="0018420B"/>
    <w:rsid w:val="001B3748"/>
    <w:rsid w:val="001F3470"/>
    <w:rsid w:val="002166E5"/>
    <w:rsid w:val="00222865"/>
    <w:rsid w:val="00272895"/>
    <w:rsid w:val="002A7305"/>
    <w:rsid w:val="002B6684"/>
    <w:rsid w:val="002D4960"/>
    <w:rsid w:val="00321C81"/>
    <w:rsid w:val="00347AD3"/>
    <w:rsid w:val="0036170B"/>
    <w:rsid w:val="00391DB7"/>
    <w:rsid w:val="00392DE9"/>
    <w:rsid w:val="003A280B"/>
    <w:rsid w:val="00424F97"/>
    <w:rsid w:val="00431065"/>
    <w:rsid w:val="00435FA0"/>
    <w:rsid w:val="004B095B"/>
    <w:rsid w:val="00512ADB"/>
    <w:rsid w:val="00531124"/>
    <w:rsid w:val="005540EE"/>
    <w:rsid w:val="00566868"/>
    <w:rsid w:val="00632AD1"/>
    <w:rsid w:val="00647957"/>
    <w:rsid w:val="00672630"/>
    <w:rsid w:val="006B5710"/>
    <w:rsid w:val="006D73C4"/>
    <w:rsid w:val="0072762B"/>
    <w:rsid w:val="007300CB"/>
    <w:rsid w:val="007C6C96"/>
    <w:rsid w:val="007D4202"/>
    <w:rsid w:val="007D4431"/>
    <w:rsid w:val="00802119"/>
    <w:rsid w:val="0082462D"/>
    <w:rsid w:val="00832AA3"/>
    <w:rsid w:val="00840113"/>
    <w:rsid w:val="00847CC7"/>
    <w:rsid w:val="008A2C8D"/>
    <w:rsid w:val="008C491A"/>
    <w:rsid w:val="008F5917"/>
    <w:rsid w:val="008F5AD7"/>
    <w:rsid w:val="009070AB"/>
    <w:rsid w:val="00950B67"/>
    <w:rsid w:val="00950FE0"/>
    <w:rsid w:val="00957337"/>
    <w:rsid w:val="009656AA"/>
    <w:rsid w:val="009750D8"/>
    <w:rsid w:val="009835B0"/>
    <w:rsid w:val="00987D1D"/>
    <w:rsid w:val="009A6313"/>
    <w:rsid w:val="009B7A02"/>
    <w:rsid w:val="009B7FE5"/>
    <w:rsid w:val="009E405F"/>
    <w:rsid w:val="00A53015"/>
    <w:rsid w:val="00AE2040"/>
    <w:rsid w:val="00AE6391"/>
    <w:rsid w:val="00AF0F9F"/>
    <w:rsid w:val="00B85FDE"/>
    <w:rsid w:val="00BD2C29"/>
    <w:rsid w:val="00BE72DC"/>
    <w:rsid w:val="00C06B34"/>
    <w:rsid w:val="00C65ABF"/>
    <w:rsid w:val="00C71DA1"/>
    <w:rsid w:val="00C82796"/>
    <w:rsid w:val="00C92F4E"/>
    <w:rsid w:val="00C94405"/>
    <w:rsid w:val="00CB33F5"/>
    <w:rsid w:val="00CD2A9A"/>
    <w:rsid w:val="00D03985"/>
    <w:rsid w:val="00D04658"/>
    <w:rsid w:val="00D16501"/>
    <w:rsid w:val="00D17133"/>
    <w:rsid w:val="00D21A7E"/>
    <w:rsid w:val="00D35CFF"/>
    <w:rsid w:val="00D51CA5"/>
    <w:rsid w:val="00D578C9"/>
    <w:rsid w:val="00D579E7"/>
    <w:rsid w:val="00D879C7"/>
    <w:rsid w:val="00D92DAE"/>
    <w:rsid w:val="00DA26B5"/>
    <w:rsid w:val="00DD738F"/>
    <w:rsid w:val="00DF5F80"/>
    <w:rsid w:val="00EC77C3"/>
    <w:rsid w:val="00F15CD1"/>
    <w:rsid w:val="00F17F6B"/>
    <w:rsid w:val="00F37532"/>
    <w:rsid w:val="00F85690"/>
    <w:rsid w:val="00FB2761"/>
    <w:rsid w:val="00FB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84760C"/>
  <w15:chartTrackingRefBased/>
  <w15:docId w15:val="{E4AACF43-F903-4F46-BF75-8B825E1F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C96"/>
    <w:rPr>
      <w:rFonts w:eastAsiaTheme="majorEastAsia" w:cstheme="majorBidi"/>
      <w:color w:val="272727" w:themeColor="text1" w:themeTint="D8"/>
    </w:rPr>
  </w:style>
  <w:style w:type="paragraph" w:styleId="Title">
    <w:name w:val="Title"/>
    <w:basedOn w:val="Normal"/>
    <w:next w:val="Normal"/>
    <w:link w:val="TitleChar"/>
    <w:uiPriority w:val="10"/>
    <w:qFormat/>
    <w:rsid w:val="007C6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C96"/>
    <w:pPr>
      <w:spacing w:before="160"/>
      <w:jc w:val="center"/>
    </w:pPr>
    <w:rPr>
      <w:i/>
      <w:iCs/>
      <w:color w:val="404040" w:themeColor="text1" w:themeTint="BF"/>
    </w:rPr>
  </w:style>
  <w:style w:type="character" w:customStyle="1" w:styleId="QuoteChar">
    <w:name w:val="Quote Char"/>
    <w:basedOn w:val="DefaultParagraphFont"/>
    <w:link w:val="Quote"/>
    <w:uiPriority w:val="29"/>
    <w:rsid w:val="007C6C96"/>
    <w:rPr>
      <w:i/>
      <w:iCs/>
      <w:color w:val="404040" w:themeColor="text1" w:themeTint="BF"/>
    </w:rPr>
  </w:style>
  <w:style w:type="paragraph" w:styleId="ListParagraph">
    <w:name w:val="List Paragraph"/>
    <w:basedOn w:val="Normal"/>
    <w:uiPriority w:val="34"/>
    <w:qFormat/>
    <w:rsid w:val="007C6C96"/>
    <w:pPr>
      <w:ind w:left="720"/>
      <w:contextualSpacing/>
    </w:pPr>
  </w:style>
  <w:style w:type="character" w:styleId="IntenseEmphasis">
    <w:name w:val="Intense Emphasis"/>
    <w:basedOn w:val="DefaultParagraphFont"/>
    <w:uiPriority w:val="21"/>
    <w:qFormat/>
    <w:rsid w:val="007C6C96"/>
    <w:rPr>
      <w:i/>
      <w:iCs/>
      <w:color w:val="0F4761" w:themeColor="accent1" w:themeShade="BF"/>
    </w:rPr>
  </w:style>
  <w:style w:type="paragraph" w:styleId="IntenseQuote">
    <w:name w:val="Intense Quote"/>
    <w:basedOn w:val="Normal"/>
    <w:next w:val="Normal"/>
    <w:link w:val="IntenseQuoteChar"/>
    <w:uiPriority w:val="30"/>
    <w:qFormat/>
    <w:rsid w:val="007C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C96"/>
    <w:rPr>
      <w:i/>
      <w:iCs/>
      <w:color w:val="0F4761" w:themeColor="accent1" w:themeShade="BF"/>
    </w:rPr>
  </w:style>
  <w:style w:type="character" w:styleId="IntenseReference">
    <w:name w:val="Intense Reference"/>
    <w:basedOn w:val="DefaultParagraphFont"/>
    <w:uiPriority w:val="32"/>
    <w:qFormat/>
    <w:rsid w:val="007C6C96"/>
    <w:rPr>
      <w:b/>
      <w:bCs/>
      <w:smallCaps/>
      <w:color w:val="0F4761" w:themeColor="accent1" w:themeShade="BF"/>
      <w:spacing w:val="5"/>
    </w:rPr>
  </w:style>
  <w:style w:type="paragraph" w:styleId="Revision">
    <w:name w:val="Revision"/>
    <w:hidden/>
    <w:uiPriority w:val="99"/>
    <w:semiHidden/>
    <w:rsid w:val="00392DE9"/>
    <w:pPr>
      <w:spacing w:after="0" w:line="240" w:lineRule="auto"/>
    </w:pPr>
  </w:style>
  <w:style w:type="paragraph" w:styleId="NormalWeb">
    <w:name w:val="Normal (Web)"/>
    <w:basedOn w:val="Normal"/>
    <w:uiPriority w:val="99"/>
    <w:semiHidden/>
    <w:unhideWhenUsed/>
    <w:rsid w:val="00950B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137A28"/>
    <w:rPr>
      <w:sz w:val="16"/>
      <w:szCs w:val="16"/>
    </w:rPr>
  </w:style>
  <w:style w:type="paragraph" w:styleId="CommentText">
    <w:name w:val="annotation text"/>
    <w:basedOn w:val="Normal"/>
    <w:link w:val="CommentTextChar"/>
    <w:uiPriority w:val="99"/>
    <w:semiHidden/>
    <w:unhideWhenUsed/>
    <w:rsid w:val="00137A28"/>
    <w:pPr>
      <w:spacing w:line="240" w:lineRule="auto"/>
    </w:pPr>
    <w:rPr>
      <w:sz w:val="20"/>
      <w:szCs w:val="20"/>
    </w:rPr>
  </w:style>
  <w:style w:type="character" w:customStyle="1" w:styleId="CommentTextChar">
    <w:name w:val="Comment Text Char"/>
    <w:basedOn w:val="DefaultParagraphFont"/>
    <w:link w:val="CommentText"/>
    <w:uiPriority w:val="99"/>
    <w:semiHidden/>
    <w:rsid w:val="00137A28"/>
    <w:rPr>
      <w:sz w:val="20"/>
      <w:szCs w:val="20"/>
    </w:rPr>
  </w:style>
  <w:style w:type="paragraph" w:styleId="CommentSubject">
    <w:name w:val="annotation subject"/>
    <w:basedOn w:val="CommentText"/>
    <w:next w:val="CommentText"/>
    <w:link w:val="CommentSubjectChar"/>
    <w:uiPriority w:val="99"/>
    <w:semiHidden/>
    <w:unhideWhenUsed/>
    <w:rsid w:val="00137A28"/>
    <w:rPr>
      <w:b/>
      <w:bCs/>
    </w:rPr>
  </w:style>
  <w:style w:type="character" w:customStyle="1" w:styleId="CommentSubjectChar">
    <w:name w:val="Comment Subject Char"/>
    <w:basedOn w:val="CommentTextChar"/>
    <w:link w:val="CommentSubject"/>
    <w:uiPriority w:val="99"/>
    <w:semiHidden/>
    <w:rsid w:val="00137A28"/>
    <w:rPr>
      <w:b/>
      <w:bCs/>
      <w:sz w:val="20"/>
      <w:szCs w:val="20"/>
    </w:rPr>
  </w:style>
  <w:style w:type="paragraph" w:styleId="Header">
    <w:name w:val="header"/>
    <w:basedOn w:val="Normal"/>
    <w:link w:val="HeaderChar"/>
    <w:uiPriority w:val="99"/>
    <w:unhideWhenUsed/>
    <w:rsid w:val="00566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868"/>
  </w:style>
  <w:style w:type="paragraph" w:styleId="Footer">
    <w:name w:val="footer"/>
    <w:basedOn w:val="Normal"/>
    <w:link w:val="FooterChar"/>
    <w:uiPriority w:val="99"/>
    <w:unhideWhenUsed/>
    <w:rsid w:val="00566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868"/>
  </w:style>
  <w:style w:type="character" w:styleId="PageNumber">
    <w:name w:val="page number"/>
    <w:basedOn w:val="DefaultParagraphFont"/>
    <w:uiPriority w:val="99"/>
    <w:semiHidden/>
    <w:unhideWhenUsed/>
    <w:rsid w:val="0056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712</Words>
  <Characters>3514</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Dunkelman</dc:creator>
  <cp:keywords/>
  <dc:description/>
  <cp:lastModifiedBy>Richard Hurtig</cp:lastModifiedBy>
  <cp:revision>3</cp:revision>
  <dcterms:created xsi:type="dcterms:W3CDTF">2026-05-28T14:45:00Z</dcterms:created>
  <dcterms:modified xsi:type="dcterms:W3CDTF">2026-05-28T15:11:00Z</dcterms:modified>
</cp:coreProperties>
</file>